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93FA8" w14:textId="413CEE29" w:rsidR="00EC4252" w:rsidRDefault="00EC4252"/>
    <w:p w14:paraId="39A36957" w14:textId="2839BCEF" w:rsidR="00A920D8" w:rsidRPr="00A920D8" w:rsidRDefault="00A920D8" w:rsidP="00A920D8">
      <w:pPr>
        <w:jc w:val="center"/>
        <w:rPr>
          <w:rFonts w:ascii="Times New Roman" w:hAnsi="Times New Roman" w:cs="Times New Roman"/>
          <w:b/>
          <w:bCs/>
          <w:color w:val="2F5496" w:themeColor="accent1" w:themeShade="BF"/>
          <w:sz w:val="36"/>
          <w:szCs w:val="36"/>
        </w:rPr>
      </w:pPr>
      <w:r w:rsidRPr="00A920D8">
        <w:rPr>
          <w:rFonts w:ascii="Times New Roman" w:hAnsi="Times New Roman" w:cs="Times New Roman"/>
          <w:b/>
          <w:bCs/>
          <w:color w:val="2F5496" w:themeColor="accent1" w:themeShade="BF"/>
          <w:sz w:val="36"/>
          <w:szCs w:val="36"/>
        </w:rPr>
        <w:t>PPNI Volunteer Policy</w:t>
      </w:r>
    </w:p>
    <w:p w14:paraId="4ED07DE6" w14:textId="77777777" w:rsidR="00A920D8" w:rsidRDefault="00A920D8"/>
    <w:tbl>
      <w:tblPr>
        <w:tblStyle w:val="TableGrid"/>
        <w:tblW w:w="0" w:type="auto"/>
        <w:tblLook w:val="04A0" w:firstRow="1" w:lastRow="0" w:firstColumn="1" w:lastColumn="0" w:noHBand="0" w:noVBand="1"/>
      </w:tblPr>
      <w:tblGrid>
        <w:gridCol w:w="2337"/>
        <w:gridCol w:w="2337"/>
        <w:gridCol w:w="2338"/>
        <w:gridCol w:w="2338"/>
      </w:tblGrid>
      <w:tr w:rsidR="0055394C" w14:paraId="230BDB8F" w14:textId="77777777" w:rsidTr="00A920D8">
        <w:tc>
          <w:tcPr>
            <w:tcW w:w="2337" w:type="dxa"/>
          </w:tcPr>
          <w:p w14:paraId="4C4897E5" w14:textId="77777777" w:rsidR="0055394C" w:rsidRPr="0055394C" w:rsidRDefault="0055394C" w:rsidP="00B01E68">
            <w:pPr>
              <w:jc w:val="center"/>
              <w:rPr>
                <w:rFonts w:asciiTheme="minorHAnsi" w:hAnsiTheme="minorHAnsi" w:cstheme="minorHAnsi"/>
                <w:b/>
                <w:bCs/>
                <w:color w:val="2D2E3F"/>
                <w:sz w:val="32"/>
                <w:szCs w:val="32"/>
                <w:shd w:val="clear" w:color="auto" w:fill="FFFFFF"/>
              </w:rPr>
            </w:pPr>
            <w:r w:rsidRPr="0055394C">
              <w:rPr>
                <w:rFonts w:asciiTheme="minorHAnsi" w:hAnsiTheme="minorHAnsi" w:cstheme="minorHAnsi"/>
                <w:b/>
                <w:bCs/>
                <w:color w:val="2D2E3F"/>
                <w:sz w:val="32"/>
                <w:szCs w:val="32"/>
                <w:shd w:val="clear" w:color="auto" w:fill="FFFFFF"/>
              </w:rPr>
              <w:t>Title</w:t>
            </w:r>
          </w:p>
        </w:tc>
        <w:tc>
          <w:tcPr>
            <w:tcW w:w="7013" w:type="dxa"/>
            <w:gridSpan w:val="3"/>
          </w:tcPr>
          <w:p w14:paraId="17F8135F" w14:textId="51459EFA" w:rsidR="0055394C" w:rsidRPr="0055394C" w:rsidRDefault="0055394C" w:rsidP="00B01E68">
            <w:pPr>
              <w:jc w:val="center"/>
              <w:rPr>
                <w:rFonts w:asciiTheme="minorHAnsi" w:hAnsiTheme="minorHAnsi" w:cstheme="minorHAnsi"/>
                <w:b/>
                <w:bCs/>
                <w:color w:val="2D2E3F"/>
                <w:sz w:val="32"/>
                <w:szCs w:val="32"/>
                <w:shd w:val="clear" w:color="auto" w:fill="FFFFFF"/>
              </w:rPr>
            </w:pPr>
            <w:r w:rsidRPr="0055394C">
              <w:rPr>
                <w:rFonts w:asciiTheme="minorHAnsi" w:hAnsiTheme="minorHAnsi" w:cstheme="minorHAnsi"/>
                <w:b/>
                <w:bCs/>
                <w:color w:val="2D2E3F"/>
                <w:sz w:val="32"/>
                <w:szCs w:val="32"/>
                <w:shd w:val="clear" w:color="auto" w:fill="FFFFFF"/>
              </w:rPr>
              <w:t>Volunteer Policy – Version 1.</w:t>
            </w:r>
            <w:r w:rsidR="008B354F">
              <w:rPr>
                <w:rFonts w:asciiTheme="minorHAnsi" w:hAnsiTheme="minorHAnsi" w:cstheme="minorHAnsi"/>
                <w:b/>
                <w:bCs/>
                <w:color w:val="2D2E3F"/>
                <w:sz w:val="32"/>
                <w:szCs w:val="32"/>
                <w:shd w:val="clear" w:color="auto" w:fill="FFFFFF"/>
              </w:rPr>
              <w:t>1</w:t>
            </w:r>
          </w:p>
        </w:tc>
      </w:tr>
      <w:tr w:rsidR="0055394C" w14:paraId="1E87BA86" w14:textId="77777777" w:rsidTr="00A920D8">
        <w:tc>
          <w:tcPr>
            <w:tcW w:w="2337" w:type="dxa"/>
          </w:tcPr>
          <w:p w14:paraId="18F2D1B2" w14:textId="77777777" w:rsidR="0055394C" w:rsidRPr="008B354F" w:rsidRDefault="0055394C" w:rsidP="00E50F4E">
            <w:pPr>
              <w:rPr>
                <w:rFonts w:asciiTheme="minorHAnsi" w:hAnsiTheme="minorHAnsi" w:cstheme="minorHAnsi"/>
                <w:color w:val="2D2E3F"/>
                <w:shd w:val="clear" w:color="auto" w:fill="FFFFFF"/>
              </w:rPr>
            </w:pPr>
            <w:r w:rsidRPr="008B354F">
              <w:rPr>
                <w:rFonts w:asciiTheme="minorHAnsi" w:hAnsiTheme="minorHAnsi" w:cstheme="minorHAnsi"/>
                <w:color w:val="2D2E3F"/>
                <w:shd w:val="clear" w:color="auto" w:fill="FFFFFF"/>
              </w:rPr>
              <w:t>Review Date</w:t>
            </w:r>
          </w:p>
        </w:tc>
        <w:tc>
          <w:tcPr>
            <w:tcW w:w="2337" w:type="dxa"/>
          </w:tcPr>
          <w:p w14:paraId="36635DDA" w14:textId="082DE45E" w:rsidR="0055394C" w:rsidRPr="008B354F" w:rsidRDefault="00270BC7" w:rsidP="00E50F4E">
            <w:pPr>
              <w:rPr>
                <w:rFonts w:asciiTheme="minorHAnsi" w:hAnsiTheme="minorHAnsi" w:cstheme="minorHAnsi"/>
                <w:color w:val="2D2E3F"/>
                <w:shd w:val="clear" w:color="auto" w:fill="FFFFFF"/>
              </w:rPr>
            </w:pPr>
            <w:r w:rsidRPr="008B354F">
              <w:rPr>
                <w:rFonts w:asciiTheme="minorHAnsi" w:hAnsiTheme="minorHAnsi" w:cstheme="minorHAnsi"/>
                <w:color w:val="2D2E3F"/>
                <w:shd w:val="clear" w:color="auto" w:fill="FFFFFF"/>
              </w:rPr>
              <w:t>February 2, 2024</w:t>
            </w:r>
          </w:p>
        </w:tc>
        <w:tc>
          <w:tcPr>
            <w:tcW w:w="2338" w:type="dxa"/>
          </w:tcPr>
          <w:p w14:paraId="1D1432EA" w14:textId="53494F03" w:rsidR="0055394C" w:rsidRPr="008B354F" w:rsidRDefault="0055394C" w:rsidP="00E50F4E">
            <w:pPr>
              <w:rPr>
                <w:rFonts w:asciiTheme="minorHAnsi" w:hAnsiTheme="minorHAnsi" w:cstheme="minorHAnsi"/>
                <w:color w:val="2D2E3F"/>
                <w:shd w:val="clear" w:color="auto" w:fill="FFFFFF"/>
              </w:rPr>
            </w:pPr>
            <w:r w:rsidRPr="008B354F">
              <w:rPr>
                <w:rFonts w:asciiTheme="minorHAnsi" w:hAnsiTheme="minorHAnsi" w:cstheme="minorHAnsi"/>
                <w:color w:val="2D2E3F"/>
                <w:shd w:val="clear" w:color="auto" w:fill="FFFFFF"/>
              </w:rPr>
              <w:t xml:space="preserve"> Approval Date</w:t>
            </w:r>
          </w:p>
        </w:tc>
        <w:tc>
          <w:tcPr>
            <w:tcW w:w="2338" w:type="dxa"/>
          </w:tcPr>
          <w:p w14:paraId="2AF1EFC2" w14:textId="1BC3E96F" w:rsidR="0055394C" w:rsidRPr="008B354F" w:rsidRDefault="00270BC7" w:rsidP="00E50F4E">
            <w:pPr>
              <w:rPr>
                <w:rFonts w:asciiTheme="minorHAnsi" w:hAnsiTheme="minorHAnsi" w:cstheme="minorHAnsi"/>
                <w:color w:val="2D2E3F"/>
                <w:shd w:val="clear" w:color="auto" w:fill="FFFFFF"/>
              </w:rPr>
            </w:pPr>
            <w:r w:rsidRPr="008B354F">
              <w:rPr>
                <w:rFonts w:asciiTheme="minorHAnsi" w:hAnsiTheme="minorHAnsi" w:cstheme="minorHAnsi"/>
                <w:color w:val="2D2E3F"/>
                <w:shd w:val="clear" w:color="auto" w:fill="FFFFFF"/>
              </w:rPr>
              <w:t>February 2, 2024</w:t>
            </w:r>
          </w:p>
        </w:tc>
      </w:tr>
      <w:tr w:rsidR="008B354F" w14:paraId="4A673AF3" w14:textId="77777777" w:rsidTr="00A920D8">
        <w:tc>
          <w:tcPr>
            <w:tcW w:w="2337" w:type="dxa"/>
          </w:tcPr>
          <w:p w14:paraId="17EA0FAF" w14:textId="40AEC85F" w:rsidR="008B354F" w:rsidRPr="008B354F" w:rsidRDefault="008B354F" w:rsidP="00E50F4E">
            <w:pPr>
              <w:rPr>
                <w:rFonts w:asciiTheme="minorHAnsi" w:hAnsiTheme="minorHAnsi" w:cstheme="minorHAnsi"/>
                <w:color w:val="2D2E3F"/>
                <w:shd w:val="clear" w:color="auto" w:fill="FFFFFF"/>
              </w:rPr>
            </w:pPr>
            <w:r w:rsidRPr="008B354F">
              <w:rPr>
                <w:rFonts w:asciiTheme="minorHAnsi" w:hAnsiTheme="minorHAnsi" w:cstheme="minorHAnsi"/>
                <w:color w:val="2D2E3F"/>
                <w:shd w:val="clear" w:color="auto" w:fill="FFFFFF"/>
              </w:rPr>
              <w:t>Revision Date</w:t>
            </w:r>
          </w:p>
        </w:tc>
        <w:tc>
          <w:tcPr>
            <w:tcW w:w="2337" w:type="dxa"/>
          </w:tcPr>
          <w:p w14:paraId="096862AD" w14:textId="21DC5B5C" w:rsidR="008B354F" w:rsidRPr="008B354F" w:rsidRDefault="008B354F" w:rsidP="00E50F4E">
            <w:pPr>
              <w:rPr>
                <w:rFonts w:asciiTheme="minorHAnsi" w:hAnsiTheme="minorHAnsi" w:cstheme="minorHAnsi"/>
                <w:color w:val="2D2E3F"/>
                <w:shd w:val="clear" w:color="auto" w:fill="FFFFFF"/>
              </w:rPr>
            </w:pPr>
            <w:r w:rsidRPr="008B354F">
              <w:rPr>
                <w:rFonts w:asciiTheme="minorHAnsi" w:hAnsiTheme="minorHAnsi" w:cstheme="minorHAnsi"/>
                <w:color w:val="2D2E3F"/>
                <w:shd w:val="clear" w:color="auto" w:fill="FFFFFF"/>
              </w:rPr>
              <w:t>November 12, 2025</w:t>
            </w:r>
          </w:p>
        </w:tc>
        <w:tc>
          <w:tcPr>
            <w:tcW w:w="2338" w:type="dxa"/>
          </w:tcPr>
          <w:p w14:paraId="049E3FDF" w14:textId="702EDCF4" w:rsidR="008B354F" w:rsidRPr="008B354F" w:rsidRDefault="008B354F" w:rsidP="00E50F4E">
            <w:pPr>
              <w:rPr>
                <w:rFonts w:asciiTheme="minorHAnsi" w:hAnsiTheme="minorHAnsi" w:cstheme="minorHAnsi"/>
                <w:color w:val="2D2E3F"/>
                <w:shd w:val="clear" w:color="auto" w:fill="FFFFFF"/>
              </w:rPr>
            </w:pPr>
            <w:r w:rsidRPr="008B354F">
              <w:rPr>
                <w:rFonts w:asciiTheme="minorHAnsi" w:hAnsiTheme="minorHAnsi" w:cstheme="minorHAnsi"/>
                <w:color w:val="2D2E3F"/>
                <w:shd w:val="clear" w:color="auto" w:fill="FFFFFF"/>
              </w:rPr>
              <w:t>Approval Date</w:t>
            </w:r>
          </w:p>
        </w:tc>
        <w:tc>
          <w:tcPr>
            <w:tcW w:w="2338" w:type="dxa"/>
          </w:tcPr>
          <w:p w14:paraId="46050A41" w14:textId="1BE5F35A" w:rsidR="008B354F" w:rsidRPr="008B354F" w:rsidRDefault="008B354F" w:rsidP="00E50F4E">
            <w:pPr>
              <w:rPr>
                <w:rFonts w:asciiTheme="minorHAnsi" w:hAnsiTheme="minorHAnsi" w:cstheme="minorHAnsi"/>
                <w:color w:val="2D2E3F"/>
                <w:shd w:val="clear" w:color="auto" w:fill="FFFFFF"/>
              </w:rPr>
            </w:pPr>
            <w:r w:rsidRPr="008B354F">
              <w:rPr>
                <w:rFonts w:asciiTheme="minorHAnsi" w:hAnsiTheme="minorHAnsi" w:cstheme="minorHAnsi"/>
                <w:color w:val="2D2E3F"/>
                <w:shd w:val="clear" w:color="auto" w:fill="FFFFFF"/>
              </w:rPr>
              <w:t>November 14, 2025</w:t>
            </w:r>
          </w:p>
        </w:tc>
      </w:tr>
      <w:tr w:rsidR="00A920D8" w14:paraId="2D8B3F36" w14:textId="77777777" w:rsidTr="00A920D8">
        <w:tc>
          <w:tcPr>
            <w:tcW w:w="2337" w:type="dxa"/>
          </w:tcPr>
          <w:p w14:paraId="580B6060" w14:textId="77777777" w:rsidR="00A920D8" w:rsidRPr="008B354F" w:rsidRDefault="00A920D8" w:rsidP="00E50F4E">
            <w:pPr>
              <w:rPr>
                <w:rFonts w:asciiTheme="minorHAnsi" w:hAnsiTheme="minorHAnsi" w:cstheme="minorHAnsi"/>
                <w:color w:val="2D2E3F"/>
                <w:shd w:val="clear" w:color="auto" w:fill="FFFFFF"/>
              </w:rPr>
            </w:pPr>
            <w:r w:rsidRPr="008B354F">
              <w:rPr>
                <w:rFonts w:asciiTheme="minorHAnsi" w:hAnsiTheme="minorHAnsi" w:cstheme="minorHAnsi"/>
                <w:color w:val="2D2E3F"/>
                <w:shd w:val="clear" w:color="auto" w:fill="FFFFFF"/>
              </w:rPr>
              <w:t>Approved By</w:t>
            </w:r>
          </w:p>
        </w:tc>
        <w:tc>
          <w:tcPr>
            <w:tcW w:w="7013" w:type="dxa"/>
            <w:gridSpan w:val="3"/>
          </w:tcPr>
          <w:p w14:paraId="24FA3335" w14:textId="50D6C9C8" w:rsidR="00A920D8" w:rsidRPr="008B354F" w:rsidRDefault="00270BC7" w:rsidP="00E50F4E">
            <w:pPr>
              <w:rPr>
                <w:rFonts w:asciiTheme="minorHAnsi" w:hAnsiTheme="minorHAnsi" w:cstheme="minorHAnsi"/>
                <w:color w:val="2D2E3F"/>
                <w:shd w:val="clear" w:color="auto" w:fill="FFFFFF"/>
              </w:rPr>
            </w:pPr>
            <w:r w:rsidRPr="008B354F">
              <w:rPr>
                <w:rFonts w:asciiTheme="minorHAnsi" w:hAnsiTheme="minorHAnsi" w:cstheme="minorHAnsi"/>
                <w:color w:val="2D2E3F"/>
                <w:shd w:val="clear" w:color="auto" w:fill="FFFFFF"/>
              </w:rPr>
              <w:t>Board of Directors</w:t>
            </w:r>
          </w:p>
        </w:tc>
      </w:tr>
    </w:tbl>
    <w:p w14:paraId="741057BD" w14:textId="77777777" w:rsidR="0055394C" w:rsidRDefault="0055394C"/>
    <w:sdt>
      <w:sdtPr>
        <w:rPr>
          <w:rFonts w:ascii="Arial" w:eastAsiaTheme="minorHAnsi" w:hAnsi="Arial" w:cstheme="minorBidi"/>
          <w:color w:val="auto"/>
          <w:sz w:val="24"/>
          <w:szCs w:val="22"/>
        </w:rPr>
        <w:id w:val="466325759"/>
        <w:docPartObj>
          <w:docPartGallery w:val="Table of Contents"/>
          <w:docPartUnique/>
        </w:docPartObj>
      </w:sdtPr>
      <w:sdtEndPr>
        <w:rPr>
          <w:b/>
          <w:bCs/>
          <w:noProof/>
        </w:rPr>
      </w:sdtEndPr>
      <w:sdtContent>
        <w:p w14:paraId="19455864" w14:textId="2F7ACC3A" w:rsidR="0055394C" w:rsidRPr="0055394C" w:rsidRDefault="0055394C" w:rsidP="00A920D8">
          <w:pPr>
            <w:pStyle w:val="TOCHeading"/>
          </w:pPr>
          <w:r>
            <w:t>Contents</w:t>
          </w:r>
        </w:p>
        <w:p w14:paraId="7D0B9655" w14:textId="77BBD604" w:rsidR="00724CE2" w:rsidRDefault="0055394C">
          <w:pPr>
            <w:pStyle w:val="TOC2"/>
            <w:tabs>
              <w:tab w:val="left" w:pos="720"/>
              <w:tab w:val="right" w:leader="dot" w:pos="9350"/>
            </w:tabs>
            <w:rPr>
              <w:rFonts w:asciiTheme="minorHAnsi" w:eastAsiaTheme="minorEastAsia" w:hAnsiTheme="minorHAnsi"/>
              <w:noProof/>
              <w:kern w:val="2"/>
              <w:szCs w:val="24"/>
              <w14:ligatures w14:val="standardContextual"/>
            </w:rPr>
          </w:pPr>
          <w:r>
            <w:fldChar w:fldCharType="begin"/>
          </w:r>
          <w:r>
            <w:instrText xml:space="preserve"> TOC \o "1-3" \h \z \u </w:instrText>
          </w:r>
          <w:r>
            <w:fldChar w:fldCharType="separate"/>
          </w:r>
          <w:hyperlink w:anchor="_Toc156212041" w:history="1">
            <w:r w:rsidR="00724CE2" w:rsidRPr="00066157">
              <w:rPr>
                <w:rStyle w:val="Hyperlink"/>
                <w:noProof/>
              </w:rPr>
              <w:t>1.</w:t>
            </w:r>
            <w:r w:rsidR="00724CE2">
              <w:rPr>
                <w:rFonts w:asciiTheme="minorHAnsi" w:eastAsiaTheme="minorEastAsia" w:hAnsiTheme="minorHAnsi"/>
                <w:noProof/>
                <w:kern w:val="2"/>
                <w:szCs w:val="24"/>
                <w14:ligatures w14:val="standardContextual"/>
              </w:rPr>
              <w:tab/>
            </w:r>
            <w:r w:rsidR="00724CE2" w:rsidRPr="00066157">
              <w:rPr>
                <w:rStyle w:val="Hyperlink"/>
                <w:noProof/>
              </w:rPr>
              <w:t>Scope</w:t>
            </w:r>
            <w:r w:rsidR="00724CE2">
              <w:rPr>
                <w:noProof/>
                <w:webHidden/>
              </w:rPr>
              <w:tab/>
            </w:r>
            <w:r w:rsidR="00724CE2">
              <w:rPr>
                <w:noProof/>
                <w:webHidden/>
              </w:rPr>
              <w:fldChar w:fldCharType="begin"/>
            </w:r>
            <w:r w:rsidR="00724CE2">
              <w:rPr>
                <w:noProof/>
                <w:webHidden/>
              </w:rPr>
              <w:instrText xml:space="preserve"> PAGEREF _Toc156212041 \h </w:instrText>
            </w:r>
            <w:r w:rsidR="00724CE2">
              <w:rPr>
                <w:noProof/>
                <w:webHidden/>
              </w:rPr>
            </w:r>
            <w:r w:rsidR="00724CE2">
              <w:rPr>
                <w:noProof/>
                <w:webHidden/>
              </w:rPr>
              <w:fldChar w:fldCharType="separate"/>
            </w:r>
            <w:r w:rsidR="00AB3D9D">
              <w:rPr>
                <w:noProof/>
                <w:webHidden/>
              </w:rPr>
              <w:t>2</w:t>
            </w:r>
            <w:r w:rsidR="00724CE2">
              <w:rPr>
                <w:noProof/>
                <w:webHidden/>
              </w:rPr>
              <w:fldChar w:fldCharType="end"/>
            </w:r>
          </w:hyperlink>
        </w:p>
        <w:p w14:paraId="40933BAE" w14:textId="3BBF63B7" w:rsidR="00724CE2" w:rsidRDefault="00724CE2">
          <w:pPr>
            <w:pStyle w:val="TOC2"/>
            <w:tabs>
              <w:tab w:val="left" w:pos="720"/>
              <w:tab w:val="right" w:leader="dot" w:pos="9350"/>
            </w:tabs>
            <w:rPr>
              <w:rFonts w:asciiTheme="minorHAnsi" w:eastAsiaTheme="minorEastAsia" w:hAnsiTheme="minorHAnsi"/>
              <w:noProof/>
              <w:kern w:val="2"/>
              <w:szCs w:val="24"/>
              <w14:ligatures w14:val="standardContextual"/>
            </w:rPr>
          </w:pPr>
          <w:hyperlink w:anchor="_Toc156212042" w:history="1">
            <w:r w:rsidRPr="00066157">
              <w:rPr>
                <w:rStyle w:val="Hyperlink"/>
                <w:noProof/>
              </w:rPr>
              <w:t>2.</w:t>
            </w:r>
            <w:r>
              <w:rPr>
                <w:rFonts w:asciiTheme="minorHAnsi" w:eastAsiaTheme="minorEastAsia" w:hAnsiTheme="minorHAnsi"/>
                <w:noProof/>
                <w:kern w:val="2"/>
                <w:szCs w:val="24"/>
                <w14:ligatures w14:val="standardContextual"/>
              </w:rPr>
              <w:tab/>
            </w:r>
            <w:r w:rsidRPr="00066157">
              <w:rPr>
                <w:rStyle w:val="Hyperlink"/>
                <w:noProof/>
              </w:rPr>
              <w:t>About the Organization</w:t>
            </w:r>
            <w:r>
              <w:rPr>
                <w:noProof/>
                <w:webHidden/>
              </w:rPr>
              <w:tab/>
            </w:r>
            <w:r>
              <w:rPr>
                <w:noProof/>
                <w:webHidden/>
              </w:rPr>
              <w:fldChar w:fldCharType="begin"/>
            </w:r>
            <w:r>
              <w:rPr>
                <w:noProof/>
                <w:webHidden/>
              </w:rPr>
              <w:instrText xml:space="preserve"> PAGEREF _Toc156212042 \h </w:instrText>
            </w:r>
            <w:r>
              <w:rPr>
                <w:noProof/>
                <w:webHidden/>
              </w:rPr>
            </w:r>
            <w:r>
              <w:rPr>
                <w:noProof/>
                <w:webHidden/>
              </w:rPr>
              <w:fldChar w:fldCharType="separate"/>
            </w:r>
            <w:r w:rsidR="00AB3D9D">
              <w:rPr>
                <w:noProof/>
                <w:webHidden/>
              </w:rPr>
              <w:t>2</w:t>
            </w:r>
            <w:r>
              <w:rPr>
                <w:noProof/>
                <w:webHidden/>
              </w:rPr>
              <w:fldChar w:fldCharType="end"/>
            </w:r>
          </w:hyperlink>
        </w:p>
        <w:p w14:paraId="6B656557" w14:textId="1EDCBB10" w:rsidR="00724CE2" w:rsidRDefault="00724CE2">
          <w:pPr>
            <w:pStyle w:val="TOC2"/>
            <w:tabs>
              <w:tab w:val="left" w:pos="720"/>
              <w:tab w:val="right" w:leader="dot" w:pos="9350"/>
            </w:tabs>
            <w:rPr>
              <w:rFonts w:asciiTheme="minorHAnsi" w:eastAsiaTheme="minorEastAsia" w:hAnsiTheme="minorHAnsi"/>
              <w:noProof/>
              <w:kern w:val="2"/>
              <w:szCs w:val="24"/>
              <w14:ligatures w14:val="standardContextual"/>
            </w:rPr>
          </w:pPr>
          <w:hyperlink w:anchor="_Toc156212043" w:history="1">
            <w:r w:rsidRPr="00066157">
              <w:rPr>
                <w:rStyle w:val="Hyperlink"/>
                <w:noProof/>
              </w:rPr>
              <w:t>3.</w:t>
            </w:r>
            <w:r>
              <w:rPr>
                <w:rFonts w:asciiTheme="minorHAnsi" w:eastAsiaTheme="minorEastAsia" w:hAnsiTheme="minorHAnsi"/>
                <w:noProof/>
                <w:kern w:val="2"/>
                <w:szCs w:val="24"/>
                <w14:ligatures w14:val="standardContextual"/>
              </w:rPr>
              <w:tab/>
            </w:r>
            <w:r w:rsidRPr="00066157">
              <w:rPr>
                <w:rStyle w:val="Hyperlink"/>
                <w:noProof/>
              </w:rPr>
              <w:t>Document Organization</w:t>
            </w:r>
            <w:r>
              <w:rPr>
                <w:noProof/>
                <w:webHidden/>
              </w:rPr>
              <w:tab/>
            </w:r>
            <w:r>
              <w:rPr>
                <w:noProof/>
                <w:webHidden/>
              </w:rPr>
              <w:fldChar w:fldCharType="begin"/>
            </w:r>
            <w:r>
              <w:rPr>
                <w:noProof/>
                <w:webHidden/>
              </w:rPr>
              <w:instrText xml:space="preserve"> PAGEREF _Toc156212043 \h </w:instrText>
            </w:r>
            <w:r>
              <w:rPr>
                <w:noProof/>
                <w:webHidden/>
              </w:rPr>
            </w:r>
            <w:r>
              <w:rPr>
                <w:noProof/>
                <w:webHidden/>
              </w:rPr>
              <w:fldChar w:fldCharType="separate"/>
            </w:r>
            <w:r w:rsidR="00AB3D9D">
              <w:rPr>
                <w:noProof/>
                <w:webHidden/>
              </w:rPr>
              <w:t>2</w:t>
            </w:r>
            <w:r>
              <w:rPr>
                <w:noProof/>
                <w:webHidden/>
              </w:rPr>
              <w:fldChar w:fldCharType="end"/>
            </w:r>
          </w:hyperlink>
        </w:p>
        <w:p w14:paraId="2BEDA05C" w14:textId="47AC45EA" w:rsidR="00724CE2" w:rsidRDefault="00724CE2">
          <w:pPr>
            <w:pStyle w:val="TOC2"/>
            <w:tabs>
              <w:tab w:val="left" w:pos="720"/>
              <w:tab w:val="right" w:leader="dot" w:pos="9350"/>
            </w:tabs>
            <w:rPr>
              <w:rFonts w:asciiTheme="minorHAnsi" w:eastAsiaTheme="minorEastAsia" w:hAnsiTheme="minorHAnsi"/>
              <w:noProof/>
              <w:kern w:val="2"/>
              <w:szCs w:val="24"/>
              <w14:ligatures w14:val="standardContextual"/>
            </w:rPr>
          </w:pPr>
          <w:hyperlink w:anchor="_Toc156212044" w:history="1">
            <w:r w:rsidRPr="00066157">
              <w:rPr>
                <w:rStyle w:val="Hyperlink"/>
                <w:noProof/>
              </w:rPr>
              <w:t>4.</w:t>
            </w:r>
            <w:r>
              <w:rPr>
                <w:rFonts w:asciiTheme="minorHAnsi" w:eastAsiaTheme="minorEastAsia" w:hAnsiTheme="minorHAnsi"/>
                <w:noProof/>
                <w:kern w:val="2"/>
                <w:szCs w:val="24"/>
                <w14:ligatures w14:val="standardContextual"/>
              </w:rPr>
              <w:tab/>
            </w:r>
            <w:r w:rsidRPr="00066157">
              <w:rPr>
                <w:rStyle w:val="Hyperlink"/>
                <w:noProof/>
              </w:rPr>
              <w:t>Code of Conduct</w:t>
            </w:r>
            <w:r>
              <w:rPr>
                <w:noProof/>
                <w:webHidden/>
              </w:rPr>
              <w:tab/>
            </w:r>
            <w:r>
              <w:rPr>
                <w:noProof/>
                <w:webHidden/>
              </w:rPr>
              <w:fldChar w:fldCharType="begin"/>
            </w:r>
            <w:r>
              <w:rPr>
                <w:noProof/>
                <w:webHidden/>
              </w:rPr>
              <w:instrText xml:space="preserve"> PAGEREF _Toc156212044 \h </w:instrText>
            </w:r>
            <w:r>
              <w:rPr>
                <w:noProof/>
                <w:webHidden/>
              </w:rPr>
            </w:r>
            <w:r>
              <w:rPr>
                <w:noProof/>
                <w:webHidden/>
              </w:rPr>
              <w:fldChar w:fldCharType="separate"/>
            </w:r>
            <w:r w:rsidR="00AB3D9D">
              <w:rPr>
                <w:noProof/>
                <w:webHidden/>
              </w:rPr>
              <w:t>2</w:t>
            </w:r>
            <w:r>
              <w:rPr>
                <w:noProof/>
                <w:webHidden/>
              </w:rPr>
              <w:fldChar w:fldCharType="end"/>
            </w:r>
          </w:hyperlink>
        </w:p>
        <w:p w14:paraId="562DB6AC" w14:textId="68E24AE4" w:rsidR="00724CE2" w:rsidRDefault="00724CE2">
          <w:pPr>
            <w:pStyle w:val="TOC2"/>
            <w:tabs>
              <w:tab w:val="left" w:pos="720"/>
              <w:tab w:val="right" w:leader="dot" w:pos="9350"/>
            </w:tabs>
            <w:rPr>
              <w:rFonts w:asciiTheme="minorHAnsi" w:eastAsiaTheme="minorEastAsia" w:hAnsiTheme="minorHAnsi"/>
              <w:noProof/>
              <w:kern w:val="2"/>
              <w:szCs w:val="24"/>
              <w14:ligatures w14:val="standardContextual"/>
            </w:rPr>
          </w:pPr>
          <w:hyperlink w:anchor="_Toc156212045" w:history="1">
            <w:r w:rsidRPr="00066157">
              <w:rPr>
                <w:rStyle w:val="Hyperlink"/>
                <w:noProof/>
              </w:rPr>
              <w:t>5.</w:t>
            </w:r>
            <w:r>
              <w:rPr>
                <w:rFonts w:asciiTheme="minorHAnsi" w:eastAsiaTheme="minorEastAsia" w:hAnsiTheme="minorHAnsi"/>
                <w:noProof/>
                <w:kern w:val="2"/>
                <w:szCs w:val="24"/>
                <w14:ligatures w14:val="standardContextual"/>
              </w:rPr>
              <w:tab/>
            </w:r>
            <w:r w:rsidRPr="00066157">
              <w:rPr>
                <w:rStyle w:val="Hyperlink"/>
                <w:noProof/>
              </w:rPr>
              <w:t>Expectations – Administrative Volunteer</w:t>
            </w:r>
            <w:r>
              <w:rPr>
                <w:noProof/>
                <w:webHidden/>
              </w:rPr>
              <w:tab/>
            </w:r>
            <w:r>
              <w:rPr>
                <w:noProof/>
                <w:webHidden/>
              </w:rPr>
              <w:fldChar w:fldCharType="begin"/>
            </w:r>
            <w:r>
              <w:rPr>
                <w:noProof/>
                <w:webHidden/>
              </w:rPr>
              <w:instrText xml:space="preserve"> PAGEREF _Toc156212045 \h </w:instrText>
            </w:r>
            <w:r>
              <w:rPr>
                <w:noProof/>
                <w:webHidden/>
              </w:rPr>
            </w:r>
            <w:r>
              <w:rPr>
                <w:noProof/>
                <w:webHidden/>
              </w:rPr>
              <w:fldChar w:fldCharType="separate"/>
            </w:r>
            <w:r w:rsidR="00AB3D9D">
              <w:rPr>
                <w:noProof/>
                <w:webHidden/>
              </w:rPr>
              <w:t>3</w:t>
            </w:r>
            <w:r>
              <w:rPr>
                <w:noProof/>
                <w:webHidden/>
              </w:rPr>
              <w:fldChar w:fldCharType="end"/>
            </w:r>
          </w:hyperlink>
        </w:p>
        <w:p w14:paraId="32C5C8BD" w14:textId="04928D4E" w:rsidR="00724CE2" w:rsidRDefault="00724CE2">
          <w:pPr>
            <w:pStyle w:val="TOC2"/>
            <w:tabs>
              <w:tab w:val="left" w:pos="720"/>
              <w:tab w:val="right" w:leader="dot" w:pos="9350"/>
            </w:tabs>
            <w:rPr>
              <w:rFonts w:asciiTheme="minorHAnsi" w:eastAsiaTheme="minorEastAsia" w:hAnsiTheme="minorHAnsi"/>
              <w:noProof/>
              <w:kern w:val="2"/>
              <w:szCs w:val="24"/>
              <w14:ligatures w14:val="standardContextual"/>
            </w:rPr>
          </w:pPr>
          <w:hyperlink w:anchor="_Toc156212046" w:history="1">
            <w:r w:rsidRPr="00066157">
              <w:rPr>
                <w:rStyle w:val="Hyperlink"/>
                <w:noProof/>
              </w:rPr>
              <w:t>6.</w:t>
            </w:r>
            <w:r>
              <w:rPr>
                <w:rFonts w:asciiTheme="minorHAnsi" w:eastAsiaTheme="minorEastAsia" w:hAnsiTheme="minorHAnsi"/>
                <w:noProof/>
                <w:kern w:val="2"/>
                <w:szCs w:val="24"/>
                <w14:ligatures w14:val="standardContextual"/>
              </w:rPr>
              <w:tab/>
            </w:r>
            <w:r w:rsidRPr="00066157">
              <w:rPr>
                <w:rStyle w:val="Hyperlink"/>
                <w:noProof/>
              </w:rPr>
              <w:t>Expectations – Clinic Volunteer</w:t>
            </w:r>
            <w:r>
              <w:rPr>
                <w:noProof/>
                <w:webHidden/>
              </w:rPr>
              <w:tab/>
            </w:r>
            <w:r>
              <w:rPr>
                <w:noProof/>
                <w:webHidden/>
              </w:rPr>
              <w:fldChar w:fldCharType="begin"/>
            </w:r>
            <w:r>
              <w:rPr>
                <w:noProof/>
                <w:webHidden/>
              </w:rPr>
              <w:instrText xml:space="preserve"> PAGEREF _Toc156212046 \h </w:instrText>
            </w:r>
            <w:r>
              <w:rPr>
                <w:noProof/>
                <w:webHidden/>
              </w:rPr>
            </w:r>
            <w:r>
              <w:rPr>
                <w:noProof/>
                <w:webHidden/>
              </w:rPr>
              <w:fldChar w:fldCharType="separate"/>
            </w:r>
            <w:r w:rsidR="00AB3D9D">
              <w:rPr>
                <w:noProof/>
                <w:webHidden/>
              </w:rPr>
              <w:t>4</w:t>
            </w:r>
            <w:r>
              <w:rPr>
                <w:noProof/>
                <w:webHidden/>
              </w:rPr>
              <w:fldChar w:fldCharType="end"/>
            </w:r>
          </w:hyperlink>
        </w:p>
        <w:p w14:paraId="68B2D5D9" w14:textId="7369C8ED" w:rsidR="00724CE2" w:rsidRDefault="00724CE2">
          <w:pPr>
            <w:pStyle w:val="TOC2"/>
            <w:tabs>
              <w:tab w:val="left" w:pos="720"/>
              <w:tab w:val="right" w:leader="dot" w:pos="9350"/>
            </w:tabs>
            <w:rPr>
              <w:rFonts w:asciiTheme="minorHAnsi" w:eastAsiaTheme="minorEastAsia" w:hAnsiTheme="minorHAnsi"/>
              <w:noProof/>
              <w:kern w:val="2"/>
              <w:szCs w:val="24"/>
              <w14:ligatures w14:val="standardContextual"/>
            </w:rPr>
          </w:pPr>
          <w:hyperlink w:anchor="_Toc156212047" w:history="1">
            <w:r w:rsidRPr="00066157">
              <w:rPr>
                <w:rStyle w:val="Hyperlink"/>
                <w:noProof/>
              </w:rPr>
              <w:t>7.</w:t>
            </w:r>
            <w:r>
              <w:rPr>
                <w:rFonts w:asciiTheme="minorHAnsi" w:eastAsiaTheme="minorEastAsia" w:hAnsiTheme="minorHAnsi"/>
                <w:noProof/>
                <w:kern w:val="2"/>
                <w:szCs w:val="24"/>
                <w14:ligatures w14:val="standardContextual"/>
              </w:rPr>
              <w:tab/>
            </w:r>
            <w:r w:rsidRPr="00066157">
              <w:rPr>
                <w:rStyle w:val="Hyperlink"/>
                <w:noProof/>
              </w:rPr>
              <w:t>Expectations – Fundraising Volunteer</w:t>
            </w:r>
            <w:r>
              <w:rPr>
                <w:noProof/>
                <w:webHidden/>
              </w:rPr>
              <w:tab/>
            </w:r>
            <w:r>
              <w:rPr>
                <w:noProof/>
                <w:webHidden/>
              </w:rPr>
              <w:fldChar w:fldCharType="begin"/>
            </w:r>
            <w:r>
              <w:rPr>
                <w:noProof/>
                <w:webHidden/>
              </w:rPr>
              <w:instrText xml:space="preserve"> PAGEREF _Toc156212047 \h </w:instrText>
            </w:r>
            <w:r>
              <w:rPr>
                <w:noProof/>
                <w:webHidden/>
              </w:rPr>
            </w:r>
            <w:r>
              <w:rPr>
                <w:noProof/>
                <w:webHidden/>
              </w:rPr>
              <w:fldChar w:fldCharType="separate"/>
            </w:r>
            <w:r w:rsidR="00AB3D9D">
              <w:rPr>
                <w:noProof/>
                <w:webHidden/>
              </w:rPr>
              <w:t>4</w:t>
            </w:r>
            <w:r>
              <w:rPr>
                <w:noProof/>
                <w:webHidden/>
              </w:rPr>
              <w:fldChar w:fldCharType="end"/>
            </w:r>
          </w:hyperlink>
        </w:p>
        <w:p w14:paraId="2FC2C1D8" w14:textId="1DC620D4" w:rsidR="00724CE2" w:rsidRDefault="00724CE2">
          <w:pPr>
            <w:pStyle w:val="TOC2"/>
            <w:tabs>
              <w:tab w:val="left" w:pos="720"/>
              <w:tab w:val="right" w:leader="dot" w:pos="9350"/>
            </w:tabs>
            <w:rPr>
              <w:rFonts w:asciiTheme="minorHAnsi" w:eastAsiaTheme="minorEastAsia" w:hAnsiTheme="minorHAnsi"/>
              <w:noProof/>
              <w:kern w:val="2"/>
              <w:szCs w:val="24"/>
              <w14:ligatures w14:val="standardContextual"/>
            </w:rPr>
          </w:pPr>
          <w:hyperlink w:anchor="_Toc156212048" w:history="1">
            <w:r w:rsidRPr="00066157">
              <w:rPr>
                <w:rStyle w:val="Hyperlink"/>
                <w:noProof/>
              </w:rPr>
              <w:t>8.</w:t>
            </w:r>
            <w:r>
              <w:rPr>
                <w:rFonts w:asciiTheme="minorHAnsi" w:eastAsiaTheme="minorEastAsia" w:hAnsiTheme="minorHAnsi"/>
                <w:noProof/>
                <w:kern w:val="2"/>
                <w:szCs w:val="24"/>
                <w14:ligatures w14:val="standardContextual"/>
              </w:rPr>
              <w:tab/>
            </w:r>
            <w:r w:rsidRPr="00066157">
              <w:rPr>
                <w:rStyle w:val="Hyperlink"/>
                <w:noProof/>
              </w:rPr>
              <w:t>Volunteer Recognition.</w:t>
            </w:r>
            <w:r>
              <w:rPr>
                <w:noProof/>
                <w:webHidden/>
              </w:rPr>
              <w:tab/>
            </w:r>
            <w:r>
              <w:rPr>
                <w:noProof/>
                <w:webHidden/>
              </w:rPr>
              <w:fldChar w:fldCharType="begin"/>
            </w:r>
            <w:r>
              <w:rPr>
                <w:noProof/>
                <w:webHidden/>
              </w:rPr>
              <w:instrText xml:space="preserve"> PAGEREF _Toc156212048 \h </w:instrText>
            </w:r>
            <w:r>
              <w:rPr>
                <w:noProof/>
                <w:webHidden/>
              </w:rPr>
            </w:r>
            <w:r>
              <w:rPr>
                <w:noProof/>
                <w:webHidden/>
              </w:rPr>
              <w:fldChar w:fldCharType="separate"/>
            </w:r>
            <w:r w:rsidR="00AB3D9D">
              <w:rPr>
                <w:noProof/>
                <w:webHidden/>
              </w:rPr>
              <w:t>5</w:t>
            </w:r>
            <w:r>
              <w:rPr>
                <w:noProof/>
                <w:webHidden/>
              </w:rPr>
              <w:fldChar w:fldCharType="end"/>
            </w:r>
          </w:hyperlink>
        </w:p>
        <w:p w14:paraId="5D935767" w14:textId="00A415E9" w:rsidR="00724CE2" w:rsidRDefault="00724CE2">
          <w:pPr>
            <w:pStyle w:val="TOC2"/>
            <w:tabs>
              <w:tab w:val="left" w:pos="720"/>
              <w:tab w:val="right" w:leader="dot" w:pos="9350"/>
            </w:tabs>
            <w:rPr>
              <w:rFonts w:asciiTheme="minorHAnsi" w:eastAsiaTheme="minorEastAsia" w:hAnsiTheme="minorHAnsi"/>
              <w:noProof/>
              <w:kern w:val="2"/>
              <w:szCs w:val="24"/>
              <w14:ligatures w14:val="standardContextual"/>
            </w:rPr>
          </w:pPr>
          <w:hyperlink w:anchor="_Toc156212049" w:history="1">
            <w:r w:rsidRPr="00066157">
              <w:rPr>
                <w:rStyle w:val="Hyperlink"/>
                <w:noProof/>
              </w:rPr>
              <w:t>9.</w:t>
            </w:r>
            <w:r>
              <w:rPr>
                <w:rFonts w:asciiTheme="minorHAnsi" w:eastAsiaTheme="minorEastAsia" w:hAnsiTheme="minorHAnsi"/>
                <w:noProof/>
                <w:kern w:val="2"/>
                <w:szCs w:val="24"/>
                <w14:ligatures w14:val="standardContextual"/>
              </w:rPr>
              <w:tab/>
            </w:r>
            <w:r w:rsidRPr="00066157">
              <w:rPr>
                <w:rStyle w:val="Hyperlink"/>
                <w:noProof/>
              </w:rPr>
              <w:t>Dismissal of a Volunteer</w:t>
            </w:r>
            <w:r>
              <w:rPr>
                <w:noProof/>
                <w:webHidden/>
              </w:rPr>
              <w:tab/>
            </w:r>
            <w:r>
              <w:rPr>
                <w:noProof/>
                <w:webHidden/>
              </w:rPr>
              <w:fldChar w:fldCharType="begin"/>
            </w:r>
            <w:r>
              <w:rPr>
                <w:noProof/>
                <w:webHidden/>
              </w:rPr>
              <w:instrText xml:space="preserve"> PAGEREF _Toc156212049 \h </w:instrText>
            </w:r>
            <w:r>
              <w:rPr>
                <w:noProof/>
                <w:webHidden/>
              </w:rPr>
            </w:r>
            <w:r>
              <w:rPr>
                <w:noProof/>
                <w:webHidden/>
              </w:rPr>
              <w:fldChar w:fldCharType="separate"/>
            </w:r>
            <w:r w:rsidR="00AB3D9D">
              <w:rPr>
                <w:noProof/>
                <w:webHidden/>
              </w:rPr>
              <w:t>5</w:t>
            </w:r>
            <w:r>
              <w:rPr>
                <w:noProof/>
                <w:webHidden/>
              </w:rPr>
              <w:fldChar w:fldCharType="end"/>
            </w:r>
          </w:hyperlink>
        </w:p>
        <w:p w14:paraId="788D05BF" w14:textId="0CB4C621" w:rsidR="00724CE2" w:rsidRDefault="00724CE2">
          <w:pPr>
            <w:pStyle w:val="TOC2"/>
            <w:tabs>
              <w:tab w:val="left" w:pos="960"/>
              <w:tab w:val="right" w:leader="dot" w:pos="9350"/>
            </w:tabs>
            <w:rPr>
              <w:rFonts w:asciiTheme="minorHAnsi" w:eastAsiaTheme="minorEastAsia" w:hAnsiTheme="minorHAnsi"/>
              <w:noProof/>
              <w:kern w:val="2"/>
              <w:szCs w:val="24"/>
              <w14:ligatures w14:val="standardContextual"/>
            </w:rPr>
          </w:pPr>
          <w:hyperlink w:anchor="_Toc156212050" w:history="1">
            <w:r w:rsidRPr="00066157">
              <w:rPr>
                <w:rStyle w:val="Hyperlink"/>
                <w:noProof/>
              </w:rPr>
              <w:t>10.</w:t>
            </w:r>
            <w:r>
              <w:rPr>
                <w:rFonts w:asciiTheme="minorHAnsi" w:eastAsiaTheme="minorEastAsia" w:hAnsiTheme="minorHAnsi"/>
                <w:noProof/>
                <w:kern w:val="2"/>
                <w:szCs w:val="24"/>
                <w14:ligatures w14:val="standardContextual"/>
              </w:rPr>
              <w:tab/>
            </w:r>
            <w:r w:rsidRPr="00066157">
              <w:rPr>
                <w:rStyle w:val="Hyperlink"/>
                <w:noProof/>
              </w:rPr>
              <w:t>Privacy and Personal Information Policy</w:t>
            </w:r>
            <w:r>
              <w:rPr>
                <w:noProof/>
                <w:webHidden/>
              </w:rPr>
              <w:tab/>
            </w:r>
            <w:r>
              <w:rPr>
                <w:noProof/>
                <w:webHidden/>
              </w:rPr>
              <w:fldChar w:fldCharType="begin"/>
            </w:r>
            <w:r>
              <w:rPr>
                <w:noProof/>
                <w:webHidden/>
              </w:rPr>
              <w:instrText xml:space="preserve"> PAGEREF _Toc156212050 \h </w:instrText>
            </w:r>
            <w:r>
              <w:rPr>
                <w:noProof/>
                <w:webHidden/>
              </w:rPr>
            </w:r>
            <w:r>
              <w:rPr>
                <w:noProof/>
                <w:webHidden/>
              </w:rPr>
              <w:fldChar w:fldCharType="separate"/>
            </w:r>
            <w:r w:rsidR="00AB3D9D">
              <w:rPr>
                <w:noProof/>
                <w:webHidden/>
              </w:rPr>
              <w:t>5</w:t>
            </w:r>
            <w:r>
              <w:rPr>
                <w:noProof/>
                <w:webHidden/>
              </w:rPr>
              <w:fldChar w:fldCharType="end"/>
            </w:r>
          </w:hyperlink>
        </w:p>
        <w:p w14:paraId="55226FD7" w14:textId="1262BD0E" w:rsidR="00724CE2" w:rsidRDefault="00724CE2">
          <w:pPr>
            <w:pStyle w:val="TOC2"/>
            <w:tabs>
              <w:tab w:val="right" w:leader="dot" w:pos="9350"/>
            </w:tabs>
            <w:rPr>
              <w:rFonts w:asciiTheme="minorHAnsi" w:eastAsiaTheme="minorEastAsia" w:hAnsiTheme="minorHAnsi"/>
              <w:noProof/>
              <w:kern w:val="2"/>
              <w:szCs w:val="24"/>
              <w14:ligatures w14:val="standardContextual"/>
            </w:rPr>
          </w:pPr>
          <w:hyperlink w:anchor="_Toc156212051" w:history="1">
            <w:r w:rsidRPr="00066157">
              <w:rPr>
                <w:rStyle w:val="Hyperlink"/>
                <w:rFonts w:eastAsia="Times New Roman"/>
                <w:noProof/>
              </w:rPr>
              <w:t>Appendix A – Non-Disclosure Agreement</w:t>
            </w:r>
            <w:r>
              <w:rPr>
                <w:noProof/>
                <w:webHidden/>
              </w:rPr>
              <w:tab/>
            </w:r>
            <w:r>
              <w:rPr>
                <w:noProof/>
                <w:webHidden/>
              </w:rPr>
              <w:fldChar w:fldCharType="begin"/>
            </w:r>
            <w:r>
              <w:rPr>
                <w:noProof/>
                <w:webHidden/>
              </w:rPr>
              <w:instrText xml:space="preserve"> PAGEREF _Toc156212051 \h </w:instrText>
            </w:r>
            <w:r>
              <w:rPr>
                <w:noProof/>
                <w:webHidden/>
              </w:rPr>
            </w:r>
            <w:r>
              <w:rPr>
                <w:noProof/>
                <w:webHidden/>
              </w:rPr>
              <w:fldChar w:fldCharType="separate"/>
            </w:r>
            <w:r w:rsidR="00AB3D9D">
              <w:rPr>
                <w:noProof/>
                <w:webHidden/>
              </w:rPr>
              <w:t>6</w:t>
            </w:r>
            <w:r>
              <w:rPr>
                <w:noProof/>
                <w:webHidden/>
              </w:rPr>
              <w:fldChar w:fldCharType="end"/>
            </w:r>
          </w:hyperlink>
        </w:p>
        <w:p w14:paraId="252963E6" w14:textId="60E53DB5" w:rsidR="00724CE2" w:rsidRDefault="00724CE2">
          <w:pPr>
            <w:pStyle w:val="TOC2"/>
            <w:tabs>
              <w:tab w:val="right" w:leader="dot" w:pos="9350"/>
            </w:tabs>
            <w:rPr>
              <w:rFonts w:asciiTheme="minorHAnsi" w:eastAsiaTheme="minorEastAsia" w:hAnsiTheme="minorHAnsi"/>
              <w:noProof/>
              <w:kern w:val="2"/>
              <w:szCs w:val="24"/>
              <w14:ligatures w14:val="standardContextual"/>
            </w:rPr>
          </w:pPr>
          <w:hyperlink w:anchor="_Toc156212052" w:history="1">
            <w:r w:rsidRPr="00066157">
              <w:rPr>
                <w:rStyle w:val="Hyperlink"/>
                <w:rFonts w:eastAsia="Times New Roman"/>
                <w:noProof/>
              </w:rPr>
              <w:t>Appendix B – Administrative Volunteer Job Description</w:t>
            </w:r>
            <w:r>
              <w:rPr>
                <w:noProof/>
                <w:webHidden/>
              </w:rPr>
              <w:tab/>
            </w:r>
            <w:r>
              <w:rPr>
                <w:noProof/>
                <w:webHidden/>
              </w:rPr>
              <w:fldChar w:fldCharType="begin"/>
            </w:r>
            <w:r>
              <w:rPr>
                <w:noProof/>
                <w:webHidden/>
              </w:rPr>
              <w:instrText xml:space="preserve"> PAGEREF _Toc156212052 \h </w:instrText>
            </w:r>
            <w:r>
              <w:rPr>
                <w:noProof/>
                <w:webHidden/>
              </w:rPr>
            </w:r>
            <w:r>
              <w:rPr>
                <w:noProof/>
                <w:webHidden/>
              </w:rPr>
              <w:fldChar w:fldCharType="separate"/>
            </w:r>
            <w:r w:rsidR="00AB3D9D">
              <w:rPr>
                <w:noProof/>
                <w:webHidden/>
              </w:rPr>
              <w:t>8</w:t>
            </w:r>
            <w:r>
              <w:rPr>
                <w:noProof/>
                <w:webHidden/>
              </w:rPr>
              <w:fldChar w:fldCharType="end"/>
            </w:r>
          </w:hyperlink>
        </w:p>
        <w:p w14:paraId="3FEA2B66" w14:textId="43A64FDC" w:rsidR="00724CE2" w:rsidRDefault="00724CE2">
          <w:pPr>
            <w:pStyle w:val="TOC2"/>
            <w:tabs>
              <w:tab w:val="right" w:leader="dot" w:pos="9350"/>
            </w:tabs>
            <w:rPr>
              <w:rFonts w:asciiTheme="minorHAnsi" w:eastAsiaTheme="minorEastAsia" w:hAnsiTheme="minorHAnsi"/>
              <w:noProof/>
              <w:kern w:val="2"/>
              <w:szCs w:val="24"/>
              <w14:ligatures w14:val="standardContextual"/>
            </w:rPr>
          </w:pPr>
          <w:hyperlink w:anchor="_Toc156212053" w:history="1">
            <w:r w:rsidRPr="00066157">
              <w:rPr>
                <w:rStyle w:val="Hyperlink"/>
                <w:rFonts w:eastAsia="Times New Roman"/>
                <w:noProof/>
              </w:rPr>
              <w:t>Appendix C – Clinic Volunteer Job Description</w:t>
            </w:r>
            <w:r>
              <w:rPr>
                <w:noProof/>
                <w:webHidden/>
              </w:rPr>
              <w:tab/>
            </w:r>
            <w:r>
              <w:rPr>
                <w:noProof/>
                <w:webHidden/>
              </w:rPr>
              <w:fldChar w:fldCharType="begin"/>
            </w:r>
            <w:r>
              <w:rPr>
                <w:noProof/>
                <w:webHidden/>
              </w:rPr>
              <w:instrText xml:space="preserve"> PAGEREF _Toc156212053 \h </w:instrText>
            </w:r>
            <w:r>
              <w:rPr>
                <w:noProof/>
                <w:webHidden/>
              </w:rPr>
            </w:r>
            <w:r>
              <w:rPr>
                <w:noProof/>
                <w:webHidden/>
              </w:rPr>
              <w:fldChar w:fldCharType="separate"/>
            </w:r>
            <w:r w:rsidR="00AB3D9D">
              <w:rPr>
                <w:noProof/>
                <w:webHidden/>
              </w:rPr>
              <w:t>11</w:t>
            </w:r>
            <w:r>
              <w:rPr>
                <w:noProof/>
                <w:webHidden/>
              </w:rPr>
              <w:fldChar w:fldCharType="end"/>
            </w:r>
          </w:hyperlink>
        </w:p>
        <w:p w14:paraId="158FAE6A" w14:textId="02D883AA" w:rsidR="00724CE2" w:rsidRDefault="00724CE2">
          <w:pPr>
            <w:pStyle w:val="TOC2"/>
            <w:tabs>
              <w:tab w:val="right" w:leader="dot" w:pos="9350"/>
            </w:tabs>
            <w:rPr>
              <w:rFonts w:asciiTheme="minorHAnsi" w:eastAsiaTheme="minorEastAsia" w:hAnsiTheme="minorHAnsi"/>
              <w:noProof/>
              <w:kern w:val="2"/>
              <w:szCs w:val="24"/>
              <w14:ligatures w14:val="standardContextual"/>
            </w:rPr>
          </w:pPr>
        </w:p>
        <w:p w14:paraId="37354DEC" w14:textId="4422E17D" w:rsidR="0055394C" w:rsidRDefault="0055394C">
          <w:r>
            <w:rPr>
              <w:b/>
              <w:bCs/>
              <w:noProof/>
            </w:rPr>
            <w:fldChar w:fldCharType="end"/>
          </w:r>
        </w:p>
      </w:sdtContent>
    </w:sdt>
    <w:p w14:paraId="2FB7C34D" w14:textId="77777777" w:rsidR="0055394C" w:rsidRDefault="0055394C">
      <w:r>
        <w:br w:type="page"/>
      </w:r>
    </w:p>
    <w:p w14:paraId="4F80F4D5" w14:textId="166B8D20" w:rsidR="00805060" w:rsidRDefault="001759F6" w:rsidP="0055394C">
      <w:r>
        <w:rPr>
          <w:noProof/>
          <w14:ligatures w14:val="standardContextual"/>
        </w:rPr>
        <w:lastRenderedPageBreak/>
        <mc:AlternateContent>
          <mc:Choice Requires="wps">
            <w:drawing>
              <wp:anchor distT="0" distB="0" distL="114300" distR="114300" simplePos="0" relativeHeight="251659264" behindDoc="0" locked="0" layoutInCell="1" allowOverlap="1" wp14:anchorId="59E4A97B" wp14:editId="6A69DB21">
                <wp:simplePos x="0" y="0"/>
                <wp:positionH relativeFrom="column">
                  <wp:posOffset>57150</wp:posOffset>
                </wp:positionH>
                <wp:positionV relativeFrom="paragraph">
                  <wp:posOffset>0</wp:posOffset>
                </wp:positionV>
                <wp:extent cx="5829300" cy="9525"/>
                <wp:effectExtent l="0" t="19050" r="38100" b="47625"/>
                <wp:wrapNone/>
                <wp:docPr id="803990977" name="Straight Connector 1"/>
                <wp:cNvGraphicFramePr/>
                <a:graphic xmlns:a="http://schemas.openxmlformats.org/drawingml/2006/main">
                  <a:graphicData uri="http://schemas.microsoft.com/office/word/2010/wordprocessingShape">
                    <wps:wsp>
                      <wps:cNvCnPr/>
                      <wps:spPr>
                        <a:xfrm>
                          <a:off x="0" y="0"/>
                          <a:ext cx="5829300" cy="9525"/>
                        </a:xfrm>
                        <a:prstGeom prst="line">
                          <a:avLst/>
                        </a:prstGeom>
                        <a:ln w="571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D9D0A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0" to="463.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U3CqAEAAKgDAAAOAAAAZHJzL2Uyb0RvYy54bWysU8tu2zAQvBfoPxC815QcuE0EyzkkaC9F&#10;G/TxAQy1tAjwhSVryX/fJe3IQVugaJHLiuTuDGeHq+3t7Cw7ACYTfM/bVcMZeBUG4/c9//7t/Ztr&#10;zlKWfpA2eOj5ERK/3b1+tZ1iB+swBjsAMiLxqZtiz8ecYydEUiM4mVYhgqekDuhkpi3uxYByInZn&#10;xbpp3oop4BAxKEiJTu9PSb6r/FqDyp+1TpCZ7TlpyzVijY8lit1WdnuUcTTqLEP+hwonjadLF6p7&#10;mSX7geY3KmcUhhR0XqngRNDaKKg9UDdt80s3X0cZofZC5qS42JRejlZ9Otz5ByQbppi6FB+wdDFr&#10;dOVL+thczTouZsGcmaLDzfX65qohTxXlbjbrTfFSXLARU/4AwbGy6Lk1vrQiO3n4mPKp9KmkHFvP&#10;JiJ9127qo4iLnLrKRwunsi+gmRlIQFvp6qTAnUV2kPTGUinwuT1rsZ6qC0wbaxdg83fgub5AoU7R&#10;v4AXRL05+LyAnfEB/3R7np8k61M9Wfms77J8DMOxPlRN0DhUt8+jW+bt+b7CLz/Y7icAAAD//wMA&#10;UEsDBBQABgAIAAAAIQAOOanT2wAAAAQBAAAPAAAAZHJzL2Rvd25yZXYueG1sTI9Ba8JAEIXvBf/D&#10;MkJvdaNgW9NsxBZ6KUVas/S8ZsckmJ0N2VXT/Hqnp3oZZniPN9/L1oNrxRn70HhSMJ8lIJBKbxuq&#10;FOji/eEZRIiGrGk9oYJfDLDOJ3eZSa2/0Deed7ESHEIhNQrqGLtUylDW6EyY+Q6JtYPvnYl89pW0&#10;vblwuGvlIkkepTMN8YfadPhWY3ncnZyCZnvUpHXy+VEc/OvP+FXo5TgqdT8dNi8gIg7x3wx/+IwO&#10;OTPt/YlsEK2CFTeJCniyuFo88bJn1xJknslb+PwKAAD//wMAUEsBAi0AFAAGAAgAAAAhALaDOJL+&#10;AAAA4QEAABMAAAAAAAAAAAAAAAAAAAAAAFtDb250ZW50X1R5cGVzXS54bWxQSwECLQAUAAYACAAA&#10;ACEAOP0h/9YAAACUAQAACwAAAAAAAAAAAAAAAAAvAQAAX3JlbHMvLnJlbHNQSwECLQAUAAYACAAA&#10;ACEALGVNwqgBAACoAwAADgAAAAAAAAAAAAAAAAAuAgAAZHJzL2Uyb0RvYy54bWxQSwECLQAUAAYA&#10;CAAAACEADjmp09sAAAAEAQAADwAAAAAAAAAAAAAAAAACBAAAZHJzL2Rvd25yZXYueG1sUEsFBgAA&#10;AAAEAAQA8wAAAAoFAAAAAA==&#10;" strokecolor="#4472c4 [3204]" strokeweight="4.5pt">
                <v:stroke joinstyle="miter"/>
              </v:line>
            </w:pict>
          </mc:Fallback>
        </mc:AlternateContent>
      </w:r>
    </w:p>
    <w:p w14:paraId="5B436B82" w14:textId="55FFC04C" w:rsidR="001759F6" w:rsidRPr="00B01E68" w:rsidRDefault="001759F6" w:rsidP="00B01E68">
      <w:pPr>
        <w:pStyle w:val="Heading2"/>
      </w:pPr>
      <w:bookmarkStart w:id="0" w:name="_Toc155626555"/>
      <w:bookmarkStart w:id="1" w:name="_Toc156212041"/>
      <w:r w:rsidRPr="00B01E68">
        <w:t>Scope</w:t>
      </w:r>
      <w:bookmarkEnd w:id="0"/>
      <w:bookmarkEnd w:id="1"/>
    </w:p>
    <w:p w14:paraId="1B8A41A4" w14:textId="77777777" w:rsidR="00B01E68" w:rsidRDefault="00B434FC" w:rsidP="00B01E68">
      <w:proofErr w:type="spellStart"/>
      <w:r w:rsidRPr="001C47D1">
        <w:rPr>
          <w:shd w:val="clear" w:color="auto" w:fill="FFFFFF"/>
        </w:rPr>
        <w:t>Programa</w:t>
      </w:r>
      <w:proofErr w:type="spellEnd"/>
      <w:r w:rsidRPr="001C47D1">
        <w:rPr>
          <w:shd w:val="clear" w:color="auto" w:fill="FFFFFF"/>
        </w:rPr>
        <w:t xml:space="preserve"> Pro </w:t>
      </w:r>
      <w:proofErr w:type="spellStart"/>
      <w:r w:rsidRPr="001C47D1">
        <w:rPr>
          <w:shd w:val="clear" w:color="auto" w:fill="FFFFFF"/>
        </w:rPr>
        <w:t>Niňos</w:t>
      </w:r>
      <w:proofErr w:type="spellEnd"/>
      <w:r w:rsidRPr="001C47D1">
        <w:rPr>
          <w:shd w:val="clear" w:color="auto" w:fill="FFFFFF"/>
        </w:rPr>
        <w:t xml:space="preserve"> </w:t>
      </w:r>
      <w:proofErr w:type="spellStart"/>
      <w:r w:rsidRPr="001C47D1">
        <w:rPr>
          <w:shd w:val="clear" w:color="auto" w:fill="FFFFFF"/>
        </w:rPr>
        <w:t>Incapacitados</w:t>
      </w:r>
      <w:proofErr w:type="spellEnd"/>
      <w:r w:rsidRPr="001C47D1">
        <w:rPr>
          <w:shd w:val="clear" w:color="auto" w:fill="FFFFFF"/>
        </w:rPr>
        <w:t xml:space="preserve"> Del Lago, A.C. </w:t>
      </w:r>
      <w:r w:rsidRPr="009C65AC">
        <w:rPr>
          <w:shd w:val="clear" w:color="auto" w:fill="FFFFFF"/>
        </w:rPr>
        <w:t>(</w:t>
      </w:r>
      <w:r w:rsidR="00C3763B">
        <w:rPr>
          <w:shd w:val="clear" w:color="auto" w:fill="FFFFFF"/>
        </w:rPr>
        <w:t>PPNI</w:t>
      </w:r>
      <w:r w:rsidRPr="009C65AC">
        <w:rPr>
          <w:shd w:val="clear" w:color="auto" w:fill="FFFFFF"/>
        </w:rPr>
        <w:t>)</w:t>
      </w:r>
      <w:r w:rsidR="001C47D1">
        <w:rPr>
          <w:shd w:val="clear" w:color="auto" w:fill="FFFFFF"/>
        </w:rPr>
        <w:t xml:space="preserve"> </w:t>
      </w:r>
      <w:r w:rsidR="009F6D19" w:rsidRPr="009F6D19">
        <w:rPr>
          <w:shd w:val="clear" w:color="auto" w:fill="FFFFFF"/>
        </w:rPr>
        <w:t xml:space="preserve">is an all-volunteer organization.  </w:t>
      </w:r>
      <w:r w:rsidR="00496DA2">
        <w:rPr>
          <w:shd w:val="clear" w:color="auto" w:fill="FFFFFF"/>
        </w:rPr>
        <w:t xml:space="preserve">Within </w:t>
      </w:r>
      <w:r w:rsidR="00B01E68">
        <w:rPr>
          <w:shd w:val="clear" w:color="auto" w:fill="FFFFFF"/>
        </w:rPr>
        <w:t>PPNI</w:t>
      </w:r>
      <w:r w:rsidR="00496DA2">
        <w:rPr>
          <w:shd w:val="clear" w:color="auto" w:fill="FFFFFF"/>
        </w:rPr>
        <w:t xml:space="preserve">, there are three groups of volunteers: Administrative, Clinics, and Fundraising.  </w:t>
      </w:r>
      <w:r w:rsidR="009F6D19" w:rsidRPr="009F6D19">
        <w:rPr>
          <w:shd w:val="clear" w:color="auto" w:fill="FFFFFF"/>
        </w:rPr>
        <w:t>This policy appli</w:t>
      </w:r>
      <w:r w:rsidR="00496DA2">
        <w:rPr>
          <w:shd w:val="clear" w:color="auto" w:fill="FFFFFF"/>
        </w:rPr>
        <w:t xml:space="preserve">es to all personnel who are volunteering their time to the organization.  </w:t>
      </w:r>
      <w:r w:rsidR="00F176DB" w:rsidRPr="00F176DB">
        <w:t xml:space="preserve">A "volunteer" is anyone who, without compensation or expectation of compensation beyond </w:t>
      </w:r>
      <w:r w:rsidR="00F176DB" w:rsidRPr="002B7993">
        <w:t xml:space="preserve">reimbursement, performs a task </w:t>
      </w:r>
      <w:proofErr w:type="gramStart"/>
      <w:r w:rsidR="00F176DB" w:rsidRPr="002B7993">
        <w:t>at</w:t>
      </w:r>
      <w:proofErr w:type="gramEnd"/>
      <w:r w:rsidR="00F176DB" w:rsidRPr="002B7993">
        <w:t xml:space="preserve"> the direction of and on behalf of the organization.</w:t>
      </w:r>
      <w:r w:rsidR="009F6D19" w:rsidRPr="002B7993">
        <w:t xml:space="preserve"> </w:t>
      </w:r>
      <w:bookmarkStart w:id="2" w:name="_Toc155626556"/>
    </w:p>
    <w:p w14:paraId="36E82E10" w14:textId="5C5A9EC8" w:rsidR="009C57A8" w:rsidRPr="003C257C" w:rsidRDefault="009C57A8" w:rsidP="00B01E68">
      <w:pPr>
        <w:pStyle w:val="Heading2"/>
      </w:pPr>
      <w:bookmarkStart w:id="3" w:name="_Toc156212042"/>
      <w:r w:rsidRPr="003C257C">
        <w:t>A</w:t>
      </w:r>
      <w:r w:rsidR="00A60C4E" w:rsidRPr="003C257C">
        <w:t>bout the Organization</w:t>
      </w:r>
      <w:bookmarkEnd w:id="2"/>
      <w:bookmarkEnd w:id="3"/>
    </w:p>
    <w:p w14:paraId="4933854D" w14:textId="5DAE06F5" w:rsidR="00A60C4E" w:rsidRPr="00EC4252" w:rsidRDefault="00C3763B" w:rsidP="002B7993">
      <w:r>
        <w:t>PPNI</w:t>
      </w:r>
      <w:r w:rsidRPr="00805060">
        <w:t xml:space="preserve"> </w:t>
      </w:r>
      <w:r w:rsidR="00A60C4E" w:rsidRPr="00805060">
        <w:t>is a</w:t>
      </w:r>
      <w:r w:rsidR="00F176DB" w:rsidRPr="00805060">
        <w:t xml:space="preserve"> non-profit, all-volunteer organization</w:t>
      </w:r>
      <w:r w:rsidR="00F176DB" w:rsidRPr="00F176DB">
        <w:rPr>
          <w:rStyle w:val="Strong"/>
          <w:rFonts w:asciiTheme="minorHAnsi" w:hAnsiTheme="minorHAnsi" w:cstheme="minorHAnsi"/>
          <w:b w:val="0"/>
          <w:bCs w:val="0"/>
          <w:szCs w:val="24"/>
        </w:rPr>
        <w:t xml:space="preserve"> </w:t>
      </w:r>
      <w:r w:rsidR="00F176DB" w:rsidRPr="00B01E68">
        <w:rPr>
          <w:rStyle w:val="Strong"/>
          <w:rFonts w:cs="Arial"/>
          <w:b w:val="0"/>
          <w:bCs w:val="0"/>
          <w:szCs w:val="24"/>
        </w:rPr>
        <w:t xml:space="preserve">that helps Mexican families </w:t>
      </w:r>
      <w:r w:rsidR="00975D01" w:rsidRPr="00B01E68">
        <w:rPr>
          <w:rStyle w:val="Strong"/>
          <w:rFonts w:cs="Arial"/>
          <w:b w:val="0"/>
          <w:bCs w:val="0"/>
          <w:szCs w:val="24"/>
        </w:rPr>
        <w:t xml:space="preserve">to </w:t>
      </w:r>
      <w:r w:rsidR="00F176DB" w:rsidRPr="00B01E68">
        <w:rPr>
          <w:rStyle w:val="Strong"/>
          <w:rFonts w:cs="Arial"/>
          <w:b w:val="0"/>
          <w:bCs w:val="0"/>
          <w:szCs w:val="24"/>
        </w:rPr>
        <w:t>pay for ongoing and/or major medical expenses for their children who have severe disabilities or life-threatening illnesses.</w:t>
      </w:r>
      <w:r w:rsidR="00F176DB">
        <w:t xml:space="preserve">  </w:t>
      </w:r>
      <w:r w:rsidR="002C397A">
        <w:t xml:space="preserve">The primary area of operation for this organization </w:t>
      </w:r>
      <w:r w:rsidR="00B434FC">
        <w:t>are</w:t>
      </w:r>
      <w:r w:rsidR="001C47D1">
        <w:t xml:space="preserve"> </w:t>
      </w:r>
      <w:r w:rsidR="00B434FC">
        <w:t>the municipalities of</w:t>
      </w:r>
      <w:r w:rsidR="002C397A">
        <w:t xml:space="preserve"> Chapala</w:t>
      </w:r>
      <w:r w:rsidR="00B434FC">
        <w:t xml:space="preserve"> and </w:t>
      </w:r>
      <w:proofErr w:type="spellStart"/>
      <w:r w:rsidR="00B434FC">
        <w:t>Jocotepec</w:t>
      </w:r>
      <w:proofErr w:type="spellEnd"/>
      <w:r w:rsidR="002C397A">
        <w:t xml:space="preserve"> and </w:t>
      </w:r>
      <w:r w:rsidR="00B434FC">
        <w:t xml:space="preserve">other </w:t>
      </w:r>
      <w:r w:rsidR="002C397A">
        <w:t>communities on the north side of Lake Chapala.</w:t>
      </w:r>
      <w:r w:rsidR="00975D01">
        <w:t xml:space="preserve">  Monthly ‘clinics’ are held to meet with the families enrolled in the program.  During these meetings, parents or responsible adults submit</w:t>
      </w:r>
      <w:r w:rsidR="00590145">
        <w:t xml:space="preserve"> </w:t>
      </w:r>
      <w:r w:rsidR="00C24DAA">
        <w:t>“</w:t>
      </w:r>
      <w:r w:rsidR="00590145">
        <w:t>facturas”</w:t>
      </w:r>
      <w:r w:rsidR="00975D01">
        <w:t xml:space="preserve"> </w:t>
      </w:r>
      <w:r w:rsidR="00590145">
        <w:t>(</w:t>
      </w:r>
      <w:r w:rsidR="00252D72">
        <w:t>invoices</w:t>
      </w:r>
      <w:r w:rsidR="00590145">
        <w:t>)</w:t>
      </w:r>
      <w:r w:rsidR="00975D01">
        <w:t xml:space="preserve"> for expenses associated with the care of the child/children, for which they will be reimbursed by </w:t>
      </w:r>
      <w:r>
        <w:rPr>
          <w:color w:val="2D2E3F"/>
          <w:shd w:val="clear" w:color="auto" w:fill="FFFFFF"/>
        </w:rPr>
        <w:t>PPNI</w:t>
      </w:r>
      <w:r w:rsidR="00975D01">
        <w:rPr>
          <w:color w:val="2D2E3F"/>
          <w:shd w:val="clear" w:color="auto" w:fill="FFFFFF"/>
        </w:rPr>
        <w:t>.</w:t>
      </w:r>
      <w:r w:rsidR="00496DA2">
        <w:rPr>
          <w:color w:val="2D2E3F"/>
          <w:shd w:val="clear" w:color="auto" w:fill="FFFFFF"/>
        </w:rPr>
        <w:t xml:space="preserve">  </w:t>
      </w:r>
      <w:r>
        <w:rPr>
          <w:color w:val="2D2E3F"/>
          <w:shd w:val="clear" w:color="auto" w:fill="FFFFFF"/>
        </w:rPr>
        <w:t xml:space="preserve">PPNI </w:t>
      </w:r>
      <w:r w:rsidR="00496DA2">
        <w:rPr>
          <w:color w:val="2D2E3F"/>
          <w:shd w:val="clear" w:color="auto" w:fill="FFFFFF"/>
        </w:rPr>
        <w:t xml:space="preserve">has been operating successfully for over 50 years due to outstanding dedication </w:t>
      </w:r>
      <w:r w:rsidR="00B4010A">
        <w:rPr>
          <w:color w:val="2D2E3F"/>
          <w:shd w:val="clear" w:color="auto" w:fill="FFFFFF"/>
        </w:rPr>
        <w:t>and</w:t>
      </w:r>
      <w:r w:rsidR="00496DA2">
        <w:rPr>
          <w:color w:val="2D2E3F"/>
          <w:shd w:val="clear" w:color="auto" w:fill="FFFFFF"/>
        </w:rPr>
        <w:t xml:space="preserve"> service by volunteers </w:t>
      </w:r>
      <w:r w:rsidR="00B4010A">
        <w:rPr>
          <w:color w:val="2D2E3F"/>
          <w:shd w:val="clear" w:color="auto" w:fill="FFFFFF"/>
        </w:rPr>
        <w:t xml:space="preserve">from </w:t>
      </w:r>
      <w:r w:rsidR="00B4010A" w:rsidRPr="00EC4252">
        <w:t>Canada, Mexico, and United States of America.</w:t>
      </w:r>
    </w:p>
    <w:p w14:paraId="1360A011" w14:textId="274469AD" w:rsidR="00496DA2" w:rsidRPr="00B01E68" w:rsidRDefault="00150272" w:rsidP="00B01E68">
      <w:pPr>
        <w:pStyle w:val="Heading2"/>
      </w:pPr>
      <w:bookmarkStart w:id="4" w:name="_Toc155626557"/>
      <w:bookmarkStart w:id="5" w:name="_Toc156212043"/>
      <w:r w:rsidRPr="00B01E68">
        <w:t xml:space="preserve">Document </w:t>
      </w:r>
      <w:r w:rsidR="00496DA2" w:rsidRPr="00B01E68">
        <w:t>Organization</w:t>
      </w:r>
      <w:bookmarkEnd w:id="4"/>
      <w:bookmarkEnd w:id="5"/>
    </w:p>
    <w:p w14:paraId="7BF325E7" w14:textId="317D8844" w:rsidR="00B01E68" w:rsidRDefault="00B01E68" w:rsidP="00B01E68">
      <w:r>
        <w:t>T</w:t>
      </w:r>
      <w:r w:rsidR="00496DA2" w:rsidRPr="00B01E68">
        <w:t>h</w:t>
      </w:r>
      <w:r w:rsidR="00C3763B" w:rsidRPr="00B01E68">
        <w:t>is</w:t>
      </w:r>
      <w:r w:rsidR="00496DA2" w:rsidRPr="00B01E68">
        <w:t xml:space="preserve"> document </w:t>
      </w:r>
      <w:r w:rsidR="00B4010A" w:rsidRPr="00B01E68">
        <w:t>applies to</w:t>
      </w:r>
      <w:r w:rsidR="00496DA2" w:rsidRPr="00B01E68">
        <w:t xml:space="preserve"> all three groups of volunteers, beginning with the </w:t>
      </w:r>
      <w:r w:rsidR="00590145" w:rsidRPr="00B01E68">
        <w:t>C</w:t>
      </w:r>
      <w:r w:rsidR="00496DA2" w:rsidRPr="00B01E68">
        <w:t xml:space="preserve">ode of </w:t>
      </w:r>
      <w:r w:rsidR="00590145" w:rsidRPr="00B01E68">
        <w:t>C</w:t>
      </w:r>
      <w:r w:rsidR="00496DA2" w:rsidRPr="00B01E68">
        <w:t xml:space="preserve">onduct expected of </w:t>
      </w:r>
      <w:r w:rsidR="00B4010A" w:rsidRPr="00B01E68">
        <w:t xml:space="preserve">a volunteer.  Expectations for each group are outlined in separate sections, followed by general procedural statements that apply to all volunteers.  Volunteer </w:t>
      </w:r>
      <w:r w:rsidR="00590145" w:rsidRPr="00B01E68">
        <w:t>job descriptions</w:t>
      </w:r>
      <w:r w:rsidR="00B4010A" w:rsidRPr="00B01E68">
        <w:t xml:space="preserve"> are provided in separate appendices.  All volunteers are expected to sign a Non-Disclosure Agreement (NDA).</w:t>
      </w:r>
      <w:r w:rsidR="00C3763B" w:rsidRPr="00B01E68">
        <w:t xml:space="preserve"> See Appendix A.</w:t>
      </w:r>
      <w:r w:rsidR="00B4010A" w:rsidRPr="002B7993">
        <w:t xml:space="preserve">  </w:t>
      </w:r>
      <w:bookmarkStart w:id="6" w:name="_Toc155626558"/>
    </w:p>
    <w:p w14:paraId="1016F344" w14:textId="035200BE" w:rsidR="009C57A8" w:rsidRPr="00B01E68" w:rsidRDefault="00B4010A" w:rsidP="00B01E68">
      <w:pPr>
        <w:pStyle w:val="Heading2"/>
      </w:pPr>
      <w:bookmarkStart w:id="7" w:name="_Toc156212044"/>
      <w:r w:rsidRPr="00B01E68">
        <w:t>Code of Conduct</w:t>
      </w:r>
      <w:bookmarkEnd w:id="6"/>
      <w:bookmarkEnd w:id="7"/>
    </w:p>
    <w:p w14:paraId="33BF0487" w14:textId="77777777" w:rsidR="00150272" w:rsidRPr="002B7993" w:rsidRDefault="006B647D" w:rsidP="002B7993">
      <w:pPr>
        <w:pStyle w:val="ListParagraph"/>
        <w:numPr>
          <w:ilvl w:val="0"/>
          <w:numId w:val="14"/>
        </w:numPr>
      </w:pPr>
      <w:r w:rsidRPr="002B7993">
        <w:t>C</w:t>
      </w:r>
      <w:r w:rsidR="00B4010A" w:rsidRPr="002B7993">
        <w:t xml:space="preserve">onduct </w:t>
      </w:r>
      <w:r w:rsidRPr="002B7993">
        <w:t>yourself i</w:t>
      </w:r>
      <w:r w:rsidR="00B4010A" w:rsidRPr="002B7993">
        <w:t xml:space="preserve">n a responsible and respectful manner in any activities </w:t>
      </w:r>
      <w:r w:rsidRPr="002B7993">
        <w:t>participated in on</w:t>
      </w:r>
      <w:r w:rsidR="00B4010A" w:rsidRPr="002B7993">
        <w:t xml:space="preserve"> behalf of the organization</w:t>
      </w:r>
      <w:r w:rsidRPr="002B7993">
        <w:t xml:space="preserve"> - do not be under the influence of any substance that may alter your ability to make decisions or to carry on a respectful conversation. Examples of substances are prescription, recreational, or psychedelic drugs and alcohol.  </w:t>
      </w:r>
    </w:p>
    <w:p w14:paraId="5D0C2C23" w14:textId="77777777" w:rsidR="00724CE2" w:rsidRPr="002B7993" w:rsidRDefault="00724CE2" w:rsidP="00724CE2">
      <w:pPr>
        <w:pStyle w:val="ListParagraph"/>
        <w:numPr>
          <w:ilvl w:val="0"/>
          <w:numId w:val="14"/>
        </w:numPr>
        <w:rPr>
          <w:rFonts w:cs="Arial"/>
          <w:shd w:val="clear" w:color="auto" w:fill="FFFFFF"/>
        </w:rPr>
      </w:pPr>
      <w:r w:rsidRPr="002B7993">
        <w:rPr>
          <w:rFonts w:cs="Arial"/>
          <w:color w:val="000000"/>
          <w:szCs w:val="24"/>
        </w:rPr>
        <w:t>Excuse yourself from an activity if unable to perform your duties due to illness or medication.</w:t>
      </w:r>
    </w:p>
    <w:p w14:paraId="2C673A35" w14:textId="77777777" w:rsidR="00150272" w:rsidRPr="002B7993" w:rsidRDefault="006B647D" w:rsidP="002B7993">
      <w:pPr>
        <w:pStyle w:val="ListParagraph"/>
        <w:numPr>
          <w:ilvl w:val="0"/>
          <w:numId w:val="14"/>
        </w:numPr>
        <w:rPr>
          <w:rFonts w:cs="Arial"/>
          <w:shd w:val="clear" w:color="auto" w:fill="FFFFFF"/>
        </w:rPr>
      </w:pPr>
      <w:r w:rsidRPr="002B7993">
        <w:rPr>
          <w:rFonts w:cs="Arial"/>
        </w:rPr>
        <w:t>Be on time for</w:t>
      </w:r>
      <w:r w:rsidRPr="002B7993">
        <w:rPr>
          <w:rFonts w:cs="Arial"/>
          <w:shd w:val="clear" w:color="auto" w:fill="FFFFFF"/>
        </w:rPr>
        <w:t xml:space="preserve"> meetings, events, or training held by the organization.</w:t>
      </w:r>
    </w:p>
    <w:p w14:paraId="4E7127E9" w14:textId="36182531" w:rsidR="00150272" w:rsidRPr="002B7993" w:rsidRDefault="006B647D" w:rsidP="002B7993">
      <w:pPr>
        <w:pStyle w:val="ListParagraph"/>
        <w:numPr>
          <w:ilvl w:val="0"/>
          <w:numId w:val="14"/>
        </w:numPr>
        <w:rPr>
          <w:rFonts w:cs="Arial"/>
          <w:shd w:val="clear" w:color="auto" w:fill="FFFFFF"/>
        </w:rPr>
      </w:pPr>
      <w:r w:rsidRPr="002B7993">
        <w:rPr>
          <w:rFonts w:cs="Arial"/>
          <w:shd w:val="clear" w:color="auto" w:fill="FFFFFF"/>
        </w:rPr>
        <w:t xml:space="preserve">Be responsive to requests from Board members or colleagues – whether by email, phone, or text. </w:t>
      </w:r>
      <w:r w:rsidR="00B01E68">
        <w:rPr>
          <w:rFonts w:cs="Arial"/>
          <w:shd w:val="clear" w:color="auto" w:fill="FFFFFF"/>
        </w:rPr>
        <w:t xml:space="preserve"> </w:t>
      </w:r>
      <w:r w:rsidRPr="002B7993">
        <w:rPr>
          <w:rFonts w:cs="Arial"/>
          <w:shd w:val="clear" w:color="auto" w:fill="FFFFFF"/>
        </w:rPr>
        <w:t>At minimum, let the person know you received the request.</w:t>
      </w:r>
    </w:p>
    <w:p w14:paraId="47821962" w14:textId="77777777" w:rsidR="00150272" w:rsidRPr="002B7993" w:rsidRDefault="006B647D" w:rsidP="002B7993">
      <w:pPr>
        <w:pStyle w:val="ListParagraph"/>
        <w:numPr>
          <w:ilvl w:val="0"/>
          <w:numId w:val="14"/>
        </w:numPr>
        <w:rPr>
          <w:rFonts w:cs="Arial"/>
          <w:shd w:val="clear" w:color="auto" w:fill="FFFFFF"/>
        </w:rPr>
      </w:pPr>
      <w:r w:rsidRPr="002B7993">
        <w:rPr>
          <w:rFonts w:cs="Arial"/>
          <w:color w:val="000000"/>
          <w:szCs w:val="24"/>
        </w:rPr>
        <w:t>Dress appropriately for a meeting or event.</w:t>
      </w:r>
    </w:p>
    <w:p w14:paraId="3CE72532" w14:textId="146AAED5" w:rsidR="00150272" w:rsidRPr="002B7993" w:rsidRDefault="006B647D" w:rsidP="002B7993">
      <w:pPr>
        <w:pStyle w:val="ListParagraph"/>
        <w:numPr>
          <w:ilvl w:val="0"/>
          <w:numId w:val="14"/>
        </w:numPr>
        <w:rPr>
          <w:rFonts w:cs="Arial"/>
          <w:shd w:val="clear" w:color="auto" w:fill="FFFFFF"/>
        </w:rPr>
      </w:pPr>
      <w:r w:rsidRPr="002B7993">
        <w:rPr>
          <w:rFonts w:cs="Arial"/>
        </w:rPr>
        <w:lastRenderedPageBreak/>
        <w:t xml:space="preserve">Maintain the confidentiality of all proprietary or privileged information to which you may be exposed </w:t>
      </w:r>
      <w:r w:rsidR="00551040">
        <w:rPr>
          <w:rFonts w:cs="Arial"/>
        </w:rPr>
        <w:t xml:space="preserve">to </w:t>
      </w:r>
      <w:r w:rsidRPr="002B7993">
        <w:rPr>
          <w:rFonts w:cs="Arial"/>
        </w:rPr>
        <w:t xml:space="preserve">while serving as a volunteer, whether this information involves a single staff, volunteer, family member, or other person or involves </w:t>
      </w:r>
      <w:r w:rsidR="00B01E68">
        <w:rPr>
          <w:rFonts w:cs="Arial"/>
        </w:rPr>
        <w:t xml:space="preserve">the </w:t>
      </w:r>
      <w:r w:rsidRPr="002B7993">
        <w:rPr>
          <w:rFonts w:cs="Arial"/>
        </w:rPr>
        <w:t xml:space="preserve">overall </w:t>
      </w:r>
      <w:r w:rsidR="00551040">
        <w:rPr>
          <w:rFonts w:cs="Arial"/>
        </w:rPr>
        <w:t>organization’s</w:t>
      </w:r>
      <w:r w:rsidRPr="002B7993">
        <w:rPr>
          <w:rFonts w:cs="Arial"/>
        </w:rPr>
        <w:t xml:space="preserve"> business.</w:t>
      </w:r>
    </w:p>
    <w:p w14:paraId="69DC387E" w14:textId="29BDFC67" w:rsidR="002835B8" w:rsidRPr="002B7993" w:rsidRDefault="002835B8" w:rsidP="002B7993">
      <w:pPr>
        <w:pStyle w:val="ListParagraph"/>
        <w:numPr>
          <w:ilvl w:val="0"/>
          <w:numId w:val="14"/>
        </w:numPr>
        <w:rPr>
          <w:rFonts w:cs="Arial"/>
          <w:shd w:val="clear" w:color="auto" w:fill="FFFFFF"/>
        </w:rPr>
      </w:pPr>
      <w:r w:rsidRPr="002B7993">
        <w:rPr>
          <w:rFonts w:cs="Arial"/>
          <w:color w:val="000000"/>
          <w:szCs w:val="24"/>
        </w:rPr>
        <w:t xml:space="preserve">Avoid </w:t>
      </w:r>
      <w:r w:rsidRPr="002B7993">
        <w:rPr>
          <w:rFonts w:cs="Arial"/>
        </w:rPr>
        <w:t>misuse of the organization’s materials and/or funds.</w:t>
      </w:r>
    </w:p>
    <w:p w14:paraId="1C9878F7" w14:textId="77777777" w:rsidR="002835B8" w:rsidRPr="002B7993" w:rsidRDefault="002835B8" w:rsidP="002B7993">
      <w:pPr>
        <w:pStyle w:val="ListParagraph"/>
        <w:numPr>
          <w:ilvl w:val="0"/>
          <w:numId w:val="14"/>
        </w:numPr>
        <w:rPr>
          <w:rFonts w:cs="Arial"/>
          <w:shd w:val="clear" w:color="auto" w:fill="FFFFFF"/>
        </w:rPr>
      </w:pPr>
      <w:r w:rsidRPr="002B7993">
        <w:rPr>
          <w:rFonts w:cs="Arial"/>
        </w:rPr>
        <w:t>Do not abuse or mistreat family members or children, staff, or other volunteers.  Be respectful in demeanor and action.</w:t>
      </w:r>
    </w:p>
    <w:p w14:paraId="62D73928" w14:textId="2058C629" w:rsidR="009F6D19" w:rsidRPr="002B7993" w:rsidRDefault="00C3763B" w:rsidP="002B7993">
      <w:pPr>
        <w:pStyle w:val="ListParagraph"/>
        <w:numPr>
          <w:ilvl w:val="0"/>
          <w:numId w:val="14"/>
        </w:numPr>
        <w:rPr>
          <w:rFonts w:cs="Arial"/>
          <w:shd w:val="clear" w:color="auto" w:fill="FFFFFF"/>
        </w:rPr>
      </w:pPr>
      <w:r>
        <w:rPr>
          <w:rFonts w:cs="Arial"/>
          <w:shd w:val="clear" w:color="auto" w:fill="FFFFFF"/>
        </w:rPr>
        <w:t>PPNI</w:t>
      </w:r>
      <w:r w:rsidR="002835B8" w:rsidRPr="002B7993">
        <w:rPr>
          <w:rFonts w:cs="Arial"/>
          <w:shd w:val="clear" w:color="auto" w:fill="FFFFFF"/>
        </w:rPr>
        <w:t xml:space="preserve"> has a communications program.  Please do not use personal social media accounts to advertise </w:t>
      </w:r>
      <w:r>
        <w:rPr>
          <w:rFonts w:cs="Arial"/>
          <w:shd w:val="clear" w:color="auto" w:fill="FFFFFF"/>
        </w:rPr>
        <w:t>PPNI</w:t>
      </w:r>
      <w:r w:rsidR="002835B8" w:rsidRPr="002B7993">
        <w:rPr>
          <w:rFonts w:cs="Arial"/>
          <w:shd w:val="clear" w:color="auto" w:fill="FFFFFF"/>
        </w:rPr>
        <w:t xml:space="preserve"> activities.  You are encouraged to share any pages that originate from </w:t>
      </w:r>
      <w:r>
        <w:rPr>
          <w:rFonts w:cs="Arial"/>
          <w:shd w:val="clear" w:color="auto" w:fill="FFFFFF"/>
        </w:rPr>
        <w:t>PPNI</w:t>
      </w:r>
      <w:r w:rsidR="002B7993" w:rsidRPr="002B7993">
        <w:rPr>
          <w:rFonts w:cs="Arial"/>
          <w:shd w:val="clear" w:color="auto" w:fill="FFFFFF"/>
        </w:rPr>
        <w:t xml:space="preserve"> regarding activities or events.</w:t>
      </w:r>
    </w:p>
    <w:p w14:paraId="51920323" w14:textId="07E974F0" w:rsidR="002B7993" w:rsidRPr="002B7993" w:rsidRDefault="002B7993" w:rsidP="002B7993">
      <w:pPr>
        <w:pStyle w:val="ListParagraph"/>
        <w:numPr>
          <w:ilvl w:val="0"/>
          <w:numId w:val="14"/>
        </w:numPr>
        <w:rPr>
          <w:rFonts w:cs="Arial"/>
          <w:shd w:val="clear" w:color="auto" w:fill="FFFFFF"/>
        </w:rPr>
      </w:pPr>
      <w:r w:rsidRPr="002B7993">
        <w:rPr>
          <w:rFonts w:cs="Arial"/>
          <w:shd w:val="clear" w:color="auto" w:fill="FFFFFF"/>
        </w:rPr>
        <w:t xml:space="preserve">Please do not air any differences with </w:t>
      </w:r>
      <w:r w:rsidR="00B01E68">
        <w:rPr>
          <w:rFonts w:cs="Arial"/>
          <w:shd w:val="clear" w:color="auto" w:fill="FFFFFF"/>
        </w:rPr>
        <w:t>PPNI</w:t>
      </w:r>
      <w:r w:rsidRPr="002B7993">
        <w:rPr>
          <w:rFonts w:cs="Arial"/>
          <w:shd w:val="clear" w:color="auto" w:fill="FFFFFF"/>
        </w:rPr>
        <w:t xml:space="preserve"> volunteer staff or </w:t>
      </w:r>
      <w:proofErr w:type="gramStart"/>
      <w:r w:rsidRPr="002B7993">
        <w:rPr>
          <w:rFonts w:cs="Arial"/>
          <w:shd w:val="clear" w:color="auto" w:fill="FFFFFF"/>
        </w:rPr>
        <w:t>its</w:t>
      </w:r>
      <w:proofErr w:type="gramEnd"/>
      <w:r w:rsidRPr="002B7993">
        <w:rPr>
          <w:rFonts w:cs="Arial"/>
          <w:shd w:val="clear" w:color="auto" w:fill="FFFFFF"/>
        </w:rPr>
        <w:t xml:space="preserve"> policies via social media platforms.  Direct discussion with a Board member is the best approach and will help preserve the 50 years of quality effort by the volunteers of this organization.</w:t>
      </w:r>
    </w:p>
    <w:p w14:paraId="45F45196" w14:textId="519B668F" w:rsidR="009F6D19" w:rsidRDefault="009F6D19" w:rsidP="00805060">
      <w:pPr>
        <w:pStyle w:val="Heading2"/>
      </w:pPr>
      <w:bookmarkStart w:id="8" w:name="_Toc155626559"/>
      <w:bookmarkStart w:id="9" w:name="_Toc156212045"/>
      <w:r>
        <w:t>Expectations</w:t>
      </w:r>
      <w:r w:rsidR="005918B0">
        <w:t xml:space="preserve"> – Administrative Volunteer</w:t>
      </w:r>
      <w:bookmarkEnd w:id="8"/>
      <w:bookmarkEnd w:id="9"/>
    </w:p>
    <w:p w14:paraId="01A7EBDC" w14:textId="2423E2A2" w:rsidR="00475601" w:rsidRDefault="002B7993" w:rsidP="00374AC3">
      <w:pPr>
        <w:rPr>
          <w:rFonts w:cs="Arial"/>
          <w:shd w:val="clear" w:color="auto" w:fill="FFFFFF"/>
        </w:rPr>
      </w:pPr>
      <w:r w:rsidRPr="00374AC3">
        <w:rPr>
          <w:rFonts w:cs="Arial"/>
        </w:rPr>
        <w:t>An administrat</w:t>
      </w:r>
      <w:r w:rsidR="00374AC3" w:rsidRPr="00374AC3">
        <w:rPr>
          <w:rFonts w:cs="Arial"/>
        </w:rPr>
        <w:t>iv</w:t>
      </w:r>
      <w:r w:rsidRPr="00374AC3">
        <w:rPr>
          <w:rFonts w:cs="Arial"/>
        </w:rPr>
        <w:t xml:space="preserve">e volunteer is </w:t>
      </w:r>
      <w:r w:rsidR="00374AC3" w:rsidRPr="00374AC3">
        <w:rPr>
          <w:rFonts w:cs="Arial"/>
        </w:rPr>
        <w:t xml:space="preserve">one who performs functions related to the day-to-day managerial duties of </w:t>
      </w:r>
      <w:r w:rsidR="00C3763B">
        <w:rPr>
          <w:rFonts w:cs="Arial"/>
          <w:shd w:val="clear" w:color="auto" w:fill="FFFFFF"/>
        </w:rPr>
        <w:t>PPNI</w:t>
      </w:r>
      <w:r w:rsidR="00374AC3" w:rsidRPr="00374AC3">
        <w:rPr>
          <w:rFonts w:cs="Arial"/>
          <w:shd w:val="clear" w:color="auto" w:fill="FFFFFF"/>
        </w:rPr>
        <w:t xml:space="preserve">. </w:t>
      </w:r>
      <w:r w:rsidR="00374AC3" w:rsidRPr="00374AC3">
        <w:rPr>
          <w:rFonts w:cs="Arial"/>
        </w:rPr>
        <w:t xml:space="preserve">There are two groups involved with the administrative functions of </w:t>
      </w:r>
      <w:r w:rsidR="00C3763B">
        <w:rPr>
          <w:rFonts w:cs="Arial"/>
        </w:rPr>
        <w:t>PPNI</w:t>
      </w:r>
      <w:r w:rsidR="00374AC3" w:rsidRPr="00374AC3">
        <w:rPr>
          <w:rFonts w:cs="Arial"/>
        </w:rPr>
        <w:t xml:space="preserve">: Board of Directors and Advisory Council.  </w:t>
      </w:r>
      <w:r w:rsidR="00475601">
        <w:rPr>
          <w:rFonts w:cs="Arial"/>
          <w:shd w:val="clear" w:color="auto" w:fill="FFFFFF"/>
        </w:rPr>
        <w:t xml:space="preserve">See Appendix B for position descriptions. </w:t>
      </w:r>
      <w:r w:rsidR="0055394C">
        <w:rPr>
          <w:rFonts w:cs="Arial"/>
          <w:shd w:val="clear" w:color="auto" w:fill="FFFFFF"/>
        </w:rPr>
        <w:t xml:space="preserve"> </w:t>
      </w:r>
      <w:r w:rsidR="001C253F">
        <w:rPr>
          <w:rFonts w:cs="Arial"/>
          <w:shd w:val="clear" w:color="auto" w:fill="FFFFFF"/>
        </w:rPr>
        <w:t>New b</w:t>
      </w:r>
      <w:r w:rsidR="0055394C">
        <w:rPr>
          <w:rFonts w:cs="Arial"/>
          <w:shd w:val="clear" w:color="auto" w:fill="FFFFFF"/>
        </w:rPr>
        <w:t xml:space="preserve">oard members </w:t>
      </w:r>
      <w:r w:rsidR="00270BC7">
        <w:rPr>
          <w:rFonts w:cs="Arial"/>
          <w:shd w:val="clear" w:color="auto" w:fill="FFFFFF"/>
        </w:rPr>
        <w:t xml:space="preserve">can be selected throughout the year but </w:t>
      </w:r>
      <w:r w:rsidR="0055394C">
        <w:rPr>
          <w:rFonts w:cs="Arial"/>
          <w:shd w:val="clear" w:color="auto" w:fill="FFFFFF"/>
        </w:rPr>
        <w:t xml:space="preserve">will be </w:t>
      </w:r>
      <w:r w:rsidR="00270BC7">
        <w:rPr>
          <w:rFonts w:cs="Arial"/>
          <w:shd w:val="clear" w:color="auto" w:fill="FFFFFF"/>
        </w:rPr>
        <w:t xml:space="preserve">confirmed </w:t>
      </w:r>
      <w:r w:rsidR="00356B32">
        <w:rPr>
          <w:rFonts w:cs="Arial"/>
          <w:shd w:val="clear" w:color="auto" w:fill="FFFFFF"/>
        </w:rPr>
        <w:t xml:space="preserve">in their role </w:t>
      </w:r>
      <w:r w:rsidR="00270BC7">
        <w:rPr>
          <w:rFonts w:cs="Arial"/>
          <w:shd w:val="clear" w:color="auto" w:fill="FFFFFF"/>
        </w:rPr>
        <w:t>at the annual meeting of the Board of Directors</w:t>
      </w:r>
      <w:r w:rsidR="0055394C">
        <w:rPr>
          <w:rFonts w:cs="Arial"/>
          <w:shd w:val="clear" w:color="auto" w:fill="FFFFFF"/>
        </w:rPr>
        <w:t>.</w:t>
      </w:r>
      <w:r w:rsidR="001C253F">
        <w:rPr>
          <w:rFonts w:cs="Arial"/>
          <w:shd w:val="clear" w:color="auto" w:fill="FFFFFF"/>
        </w:rPr>
        <w:t xml:space="preserve">  Recommended Board members will be interviewed by at least 3 existing Board membe</w:t>
      </w:r>
      <w:r w:rsidR="00270BC7">
        <w:rPr>
          <w:rFonts w:cs="Arial"/>
          <w:shd w:val="clear" w:color="auto" w:fill="FFFFFF"/>
        </w:rPr>
        <w:t>r</w:t>
      </w:r>
      <w:r w:rsidR="001C253F">
        <w:rPr>
          <w:rFonts w:cs="Arial"/>
          <w:shd w:val="clear" w:color="auto" w:fill="FFFFFF"/>
        </w:rPr>
        <w:t>s.</w:t>
      </w:r>
      <w:r w:rsidR="0055394C">
        <w:rPr>
          <w:rFonts w:cs="Arial"/>
          <w:shd w:val="clear" w:color="auto" w:fill="FFFFFF"/>
        </w:rPr>
        <w:t xml:space="preserve">  Advisory Council members</w:t>
      </w:r>
      <w:r w:rsidR="001C253F">
        <w:rPr>
          <w:rFonts w:cs="Arial"/>
          <w:shd w:val="clear" w:color="auto" w:fill="FFFFFF"/>
        </w:rPr>
        <w:t xml:space="preserve"> will be interviewed by two or more Board members and voted on by the Board.</w:t>
      </w:r>
    </w:p>
    <w:p w14:paraId="77218313" w14:textId="1A7FF774" w:rsidR="00475601" w:rsidRDefault="00374AC3" w:rsidP="00374AC3">
      <w:pPr>
        <w:rPr>
          <w:rFonts w:cs="Arial"/>
        </w:rPr>
      </w:pPr>
      <w:r w:rsidRPr="00374AC3">
        <w:rPr>
          <w:rFonts w:cs="Arial"/>
        </w:rPr>
        <w:t>The Board of Directors members are legally accountable for their actions and words</w:t>
      </w:r>
      <w:r>
        <w:rPr>
          <w:rFonts w:cs="Arial"/>
        </w:rPr>
        <w:t xml:space="preserve">. </w:t>
      </w:r>
      <w:r w:rsidR="00475601">
        <w:rPr>
          <w:rFonts w:cs="Arial"/>
        </w:rPr>
        <w:t>Integrity forms the basis of trust.  Members of both groups are expected to:</w:t>
      </w:r>
    </w:p>
    <w:p w14:paraId="67DCDD92" w14:textId="3CDC0CC0" w:rsidR="00374AC3" w:rsidRPr="00475601" w:rsidRDefault="00475601" w:rsidP="0055394C">
      <w:pPr>
        <w:pStyle w:val="ListParagraph"/>
        <w:numPr>
          <w:ilvl w:val="0"/>
          <w:numId w:val="21"/>
        </w:numPr>
        <w:rPr>
          <w:rFonts w:cs="Arial"/>
        </w:rPr>
      </w:pPr>
      <w:r w:rsidRPr="00475601">
        <w:rPr>
          <w:rFonts w:cs="Arial"/>
        </w:rPr>
        <w:t>Be dependable and follow through on commitments</w:t>
      </w:r>
      <w:r>
        <w:rPr>
          <w:rFonts w:cs="Arial"/>
        </w:rPr>
        <w:t>.</w:t>
      </w:r>
    </w:p>
    <w:p w14:paraId="2F6BD792" w14:textId="73C76B60" w:rsidR="00475601" w:rsidRDefault="00475601" w:rsidP="0055394C">
      <w:pPr>
        <w:pStyle w:val="ListParagraph"/>
        <w:numPr>
          <w:ilvl w:val="0"/>
          <w:numId w:val="21"/>
        </w:numPr>
        <w:rPr>
          <w:rFonts w:cs="Arial"/>
        </w:rPr>
      </w:pPr>
      <w:r w:rsidRPr="00475601">
        <w:rPr>
          <w:rFonts w:cs="Arial"/>
        </w:rPr>
        <w:t xml:space="preserve">Be open and honest when communicating with others.  Say what you mean, </w:t>
      </w:r>
      <w:r>
        <w:rPr>
          <w:rFonts w:cs="Arial"/>
        </w:rPr>
        <w:t xml:space="preserve">mean what you say and </w:t>
      </w:r>
      <w:r w:rsidRPr="00475601">
        <w:rPr>
          <w:rFonts w:cs="Arial"/>
        </w:rPr>
        <w:t xml:space="preserve">do </w:t>
      </w:r>
      <w:proofErr w:type="gramStart"/>
      <w:r w:rsidRPr="00475601">
        <w:rPr>
          <w:rFonts w:cs="Arial"/>
        </w:rPr>
        <w:t>not be</w:t>
      </w:r>
      <w:proofErr w:type="gramEnd"/>
      <w:r w:rsidRPr="00475601">
        <w:rPr>
          <w:rFonts w:cs="Arial"/>
        </w:rPr>
        <w:t xml:space="preserve"> mean </w:t>
      </w:r>
      <w:r>
        <w:rPr>
          <w:rFonts w:cs="Arial"/>
        </w:rPr>
        <w:t>when you say it</w:t>
      </w:r>
      <w:r w:rsidRPr="00475601">
        <w:rPr>
          <w:rFonts w:cs="Arial"/>
        </w:rPr>
        <w:t>.</w:t>
      </w:r>
    </w:p>
    <w:p w14:paraId="446F3783" w14:textId="3F724C3B" w:rsidR="00551040" w:rsidRPr="00475601" w:rsidRDefault="00551040" w:rsidP="0055394C">
      <w:pPr>
        <w:pStyle w:val="ListParagraph"/>
        <w:numPr>
          <w:ilvl w:val="0"/>
          <w:numId w:val="21"/>
        </w:numPr>
        <w:rPr>
          <w:rFonts w:cs="Arial"/>
        </w:rPr>
      </w:pPr>
      <w:r>
        <w:rPr>
          <w:rFonts w:cs="Arial"/>
        </w:rPr>
        <w:t>When providing feedback make sure it is constructive and supported by recommendations for improvement.</w:t>
      </w:r>
    </w:p>
    <w:p w14:paraId="08A66723" w14:textId="60E1F717" w:rsidR="00475601" w:rsidRPr="00475601" w:rsidRDefault="00475601" w:rsidP="0055394C">
      <w:pPr>
        <w:pStyle w:val="ListParagraph"/>
        <w:numPr>
          <w:ilvl w:val="0"/>
          <w:numId w:val="21"/>
        </w:numPr>
        <w:rPr>
          <w:rFonts w:cs="Arial"/>
        </w:rPr>
      </w:pPr>
      <w:r w:rsidRPr="00475601">
        <w:rPr>
          <w:rFonts w:cs="Arial"/>
        </w:rPr>
        <w:t>Hold yourself accountable and own up to your shortcomings</w:t>
      </w:r>
      <w:r>
        <w:rPr>
          <w:rFonts w:cs="Arial"/>
        </w:rPr>
        <w:t>.</w:t>
      </w:r>
    </w:p>
    <w:p w14:paraId="677AE742" w14:textId="714AC6D4" w:rsidR="00475601" w:rsidRPr="00475601" w:rsidRDefault="00475601" w:rsidP="0055394C">
      <w:pPr>
        <w:pStyle w:val="ListParagraph"/>
        <w:numPr>
          <w:ilvl w:val="0"/>
          <w:numId w:val="21"/>
        </w:numPr>
        <w:rPr>
          <w:rFonts w:cs="Arial"/>
        </w:rPr>
      </w:pPr>
      <w:r w:rsidRPr="00475601">
        <w:rPr>
          <w:rFonts w:cs="Arial"/>
        </w:rPr>
        <w:t>Treat everyone the same.</w:t>
      </w:r>
    </w:p>
    <w:p w14:paraId="7D894A68" w14:textId="57D12949" w:rsidR="00475601" w:rsidRPr="00475601" w:rsidRDefault="00475601" w:rsidP="0055394C">
      <w:pPr>
        <w:pStyle w:val="ListParagraph"/>
        <w:numPr>
          <w:ilvl w:val="0"/>
          <w:numId w:val="21"/>
        </w:numPr>
        <w:rPr>
          <w:rFonts w:cs="Arial"/>
        </w:rPr>
      </w:pPr>
      <w:r w:rsidRPr="00475601">
        <w:rPr>
          <w:rFonts w:cs="Arial"/>
        </w:rPr>
        <w:t>Put in maximum effort</w:t>
      </w:r>
      <w:r>
        <w:rPr>
          <w:rFonts w:cs="Arial"/>
        </w:rPr>
        <w:t>.</w:t>
      </w:r>
    </w:p>
    <w:p w14:paraId="5B165671" w14:textId="3874BD4C" w:rsidR="00475601" w:rsidRPr="00475601" w:rsidRDefault="00475601" w:rsidP="0055394C">
      <w:pPr>
        <w:pStyle w:val="ListParagraph"/>
        <w:numPr>
          <w:ilvl w:val="0"/>
          <w:numId w:val="21"/>
        </w:numPr>
        <w:rPr>
          <w:rFonts w:cs="Arial"/>
        </w:rPr>
      </w:pPr>
      <w:r w:rsidRPr="00475601">
        <w:rPr>
          <w:rFonts w:cs="Arial"/>
        </w:rPr>
        <w:t>Lead by example.</w:t>
      </w:r>
    </w:p>
    <w:p w14:paraId="0ECCB819" w14:textId="77777777" w:rsidR="005918B0" w:rsidRDefault="005918B0" w:rsidP="005918B0"/>
    <w:p w14:paraId="28E2F055" w14:textId="24FF03AD" w:rsidR="005918B0" w:rsidRDefault="005918B0" w:rsidP="005918B0">
      <w:pPr>
        <w:pStyle w:val="Heading2"/>
      </w:pPr>
      <w:bookmarkStart w:id="10" w:name="_Toc155626560"/>
      <w:bookmarkStart w:id="11" w:name="_Toc156212046"/>
      <w:r>
        <w:lastRenderedPageBreak/>
        <w:t>Expectations – Clinic Volunteer</w:t>
      </w:r>
      <w:bookmarkEnd w:id="10"/>
      <w:bookmarkEnd w:id="11"/>
    </w:p>
    <w:p w14:paraId="2CBBD6A2" w14:textId="2B06C6EF" w:rsidR="005918B0" w:rsidRDefault="00551040" w:rsidP="001C253F">
      <w:pPr>
        <w:pStyle w:val="ListParagraph"/>
        <w:numPr>
          <w:ilvl w:val="0"/>
          <w:numId w:val="22"/>
        </w:numPr>
      </w:pPr>
      <w:r>
        <w:t>Prospective volunteers must be willing to commit two days</w:t>
      </w:r>
      <w:r w:rsidR="00C807CB">
        <w:t xml:space="preserve"> </w:t>
      </w:r>
      <w:r>
        <w:t xml:space="preserve">per month </w:t>
      </w:r>
      <w:r w:rsidR="00C807CB">
        <w:t xml:space="preserve">on a fixed schedule </w:t>
      </w:r>
      <w:r>
        <w:t xml:space="preserve">to work at the </w:t>
      </w:r>
      <w:r w:rsidR="00C807CB">
        <w:t xml:space="preserve">clinics held in Chapala and </w:t>
      </w:r>
      <w:proofErr w:type="spellStart"/>
      <w:r w:rsidR="00C807CB">
        <w:t>Jocotepec</w:t>
      </w:r>
      <w:proofErr w:type="spellEnd"/>
      <w:r w:rsidR="00C807CB">
        <w:t>.</w:t>
      </w:r>
      <w:r w:rsidR="00270BC7">
        <w:t xml:space="preserve">  However, any prospective volunteer who can commit a minimum of one day per month will be given due consideration. </w:t>
      </w:r>
    </w:p>
    <w:p w14:paraId="586ABF92" w14:textId="03EE22B9" w:rsidR="001C253F" w:rsidRDefault="00C807CB" w:rsidP="001C253F">
      <w:pPr>
        <w:pStyle w:val="ListParagraph"/>
        <w:numPr>
          <w:ilvl w:val="0"/>
          <w:numId w:val="22"/>
        </w:numPr>
      </w:pPr>
      <w:r>
        <w:t>Bilingual (English/Spanish) skills are highly desirable but not a disqualifying factor for a prospective volunteer.</w:t>
      </w:r>
    </w:p>
    <w:p w14:paraId="3430377D" w14:textId="3790AF82" w:rsidR="00C807CB" w:rsidRDefault="00C807CB" w:rsidP="001C253F">
      <w:pPr>
        <w:pStyle w:val="ListParagraph"/>
        <w:numPr>
          <w:ilvl w:val="0"/>
          <w:numId w:val="22"/>
        </w:numPr>
      </w:pPr>
      <w:r>
        <w:t xml:space="preserve">Great </w:t>
      </w:r>
      <w:r w:rsidR="00590145">
        <w:t>accuracy in processing facturas</w:t>
      </w:r>
      <w:r>
        <w:t xml:space="preserve">, as well as </w:t>
      </w:r>
      <w:proofErr w:type="gramStart"/>
      <w:r>
        <w:t>recording of</w:t>
      </w:r>
      <w:proofErr w:type="gramEnd"/>
      <w:r>
        <w:t xml:space="preserve"> these documents, is paramount to the proper functioning of the clinic</w:t>
      </w:r>
      <w:r w:rsidR="006F4C4A">
        <w:t xml:space="preserve"> and financial compliance.</w:t>
      </w:r>
    </w:p>
    <w:p w14:paraId="306EFC70" w14:textId="4001BC45" w:rsidR="00C807CB" w:rsidRDefault="00C807CB" w:rsidP="001C253F">
      <w:pPr>
        <w:pStyle w:val="ListParagraph"/>
        <w:numPr>
          <w:ilvl w:val="0"/>
          <w:numId w:val="22"/>
        </w:numPr>
      </w:pPr>
      <w:r>
        <w:t>In most cases volunteers will carpool to the clinics on the days they</w:t>
      </w:r>
      <w:r w:rsidR="006F4C4A">
        <w:t xml:space="preserve"> are</w:t>
      </w:r>
      <w:r>
        <w:t xml:space="preserve"> held</w:t>
      </w:r>
      <w:r w:rsidR="00B01E68">
        <w:t>.  T</w:t>
      </w:r>
      <w:r>
        <w:t xml:space="preserve">hose who prefer to drive themselves must be on time and committed to </w:t>
      </w:r>
      <w:proofErr w:type="gramStart"/>
      <w:r>
        <w:t>perform</w:t>
      </w:r>
      <w:proofErr w:type="gramEnd"/>
      <w:r>
        <w:t xml:space="preserve"> their duties for the length of the clinic.</w:t>
      </w:r>
    </w:p>
    <w:p w14:paraId="7720CFA2" w14:textId="1DA070B2" w:rsidR="00C807CB" w:rsidRDefault="00C807CB" w:rsidP="001C253F">
      <w:pPr>
        <w:pStyle w:val="ListParagraph"/>
        <w:numPr>
          <w:ilvl w:val="0"/>
          <w:numId w:val="22"/>
        </w:numPr>
      </w:pPr>
      <w:r>
        <w:t>Volunteers will also be required to attend two meetings in a calendar year to review clinic procedures, provide feedback in the process</w:t>
      </w:r>
      <w:r w:rsidR="00B01E68">
        <w:t>,</w:t>
      </w:r>
      <w:r>
        <w:t xml:space="preserve"> and strengthen the team spirit.</w:t>
      </w:r>
    </w:p>
    <w:p w14:paraId="093D107A" w14:textId="69252B2C" w:rsidR="00590145" w:rsidRDefault="00C807CB" w:rsidP="00590145">
      <w:pPr>
        <w:pStyle w:val="ListParagraph"/>
        <w:numPr>
          <w:ilvl w:val="0"/>
          <w:numId w:val="22"/>
        </w:numPr>
      </w:pPr>
      <w:r>
        <w:t xml:space="preserve">Volunteers will discharge their responsibilities </w:t>
      </w:r>
      <w:proofErr w:type="gramStart"/>
      <w:r>
        <w:t>consistent</w:t>
      </w:r>
      <w:proofErr w:type="gramEnd"/>
      <w:r>
        <w:t xml:space="preserve"> with pre-establish</w:t>
      </w:r>
      <w:r w:rsidR="00B01E68">
        <w:t xml:space="preserve">ed </w:t>
      </w:r>
      <w:r>
        <w:t>procedures to ensure compliance with the organization’s policies and reporting requirements.</w:t>
      </w:r>
      <w:r w:rsidR="006F4C4A">
        <w:t xml:space="preserve">  They will be responsible for escalating any issues outside of the established procedures to the Clinic Manager and/or Director.</w:t>
      </w:r>
    </w:p>
    <w:p w14:paraId="3C08C082" w14:textId="1AC43D02" w:rsidR="006F4C4A" w:rsidRDefault="006F4C4A" w:rsidP="00306117">
      <w:pPr>
        <w:pStyle w:val="ListParagraph"/>
        <w:numPr>
          <w:ilvl w:val="0"/>
          <w:numId w:val="22"/>
        </w:numPr>
      </w:pPr>
      <w:r>
        <w:t xml:space="preserve">Prospective </w:t>
      </w:r>
      <w:proofErr w:type="gramStart"/>
      <w:r>
        <w:t>clinic</w:t>
      </w:r>
      <w:proofErr w:type="gramEnd"/>
      <w:r>
        <w:t xml:space="preserve"> volunteers will be interviewed by the Clinic Director and a </w:t>
      </w:r>
      <w:r w:rsidR="00C3763B">
        <w:t xml:space="preserve">       </w:t>
      </w:r>
      <w:r>
        <w:t>Clinic Manage</w:t>
      </w:r>
      <w:r w:rsidR="003F5F42">
        <w:t xml:space="preserve">r </w:t>
      </w:r>
      <w:proofErr w:type="gramStart"/>
      <w:r w:rsidR="003F5F42">
        <w:t>and,</w:t>
      </w:r>
      <w:proofErr w:type="gramEnd"/>
      <w:r w:rsidR="003F5F42">
        <w:t xml:space="preserve"> once selected, will participate in </w:t>
      </w:r>
      <w:proofErr w:type="gramStart"/>
      <w:r w:rsidR="003F5F42">
        <w:t>a formal</w:t>
      </w:r>
      <w:proofErr w:type="gramEnd"/>
      <w:r w:rsidR="003F5F42">
        <w:t xml:space="preserve"> training covering all aspects of the role.</w:t>
      </w:r>
    </w:p>
    <w:p w14:paraId="25F722D6" w14:textId="7C20CFB2" w:rsidR="005918B0" w:rsidRPr="005918B0" w:rsidRDefault="005918B0" w:rsidP="005918B0">
      <w:pPr>
        <w:pStyle w:val="Heading2"/>
      </w:pPr>
      <w:bookmarkStart w:id="12" w:name="_Toc155626561"/>
      <w:bookmarkStart w:id="13" w:name="_Toc156212047"/>
      <w:r>
        <w:t>Expectations – Fundraising Volunteer</w:t>
      </w:r>
      <w:bookmarkEnd w:id="12"/>
      <w:bookmarkEnd w:id="13"/>
    </w:p>
    <w:p w14:paraId="52A49808" w14:textId="79FE812D" w:rsidR="009C65AC" w:rsidRPr="002B7993" w:rsidRDefault="009F6D19" w:rsidP="002B7993">
      <w:pPr>
        <w:pStyle w:val="ListParagraph"/>
        <w:numPr>
          <w:ilvl w:val="0"/>
          <w:numId w:val="16"/>
        </w:numPr>
        <w:rPr>
          <w:rFonts w:cs="Arial"/>
          <w:shd w:val="clear" w:color="auto" w:fill="FFFFFF"/>
        </w:rPr>
      </w:pPr>
      <w:r w:rsidRPr="002B7993">
        <w:rPr>
          <w:rFonts w:cs="Arial"/>
          <w:shd w:val="clear" w:color="auto" w:fill="FFFFFF"/>
        </w:rPr>
        <w:t xml:space="preserve">Volunteers will be interviewed by one or more Board or Advisory </w:t>
      </w:r>
      <w:r w:rsidR="00B434FC" w:rsidRPr="002B7993">
        <w:rPr>
          <w:rFonts w:cs="Arial"/>
          <w:shd w:val="clear" w:color="auto" w:fill="FFFFFF"/>
        </w:rPr>
        <w:t>C</w:t>
      </w:r>
      <w:r w:rsidRPr="002B7993">
        <w:rPr>
          <w:rFonts w:cs="Arial"/>
          <w:shd w:val="clear" w:color="auto" w:fill="FFFFFF"/>
        </w:rPr>
        <w:t xml:space="preserve">ouncil </w:t>
      </w:r>
      <w:r w:rsidR="00652FA2" w:rsidRPr="002B7993">
        <w:rPr>
          <w:rFonts w:cs="Arial"/>
          <w:shd w:val="clear" w:color="auto" w:fill="FFFFFF"/>
        </w:rPr>
        <w:t>members</w:t>
      </w:r>
      <w:r w:rsidRPr="002B7993">
        <w:rPr>
          <w:rFonts w:cs="Arial"/>
          <w:shd w:val="clear" w:color="auto" w:fill="FFFFFF"/>
        </w:rPr>
        <w:t xml:space="preserve"> to ascertain their compatibility with the activity for which they are volunteering.</w:t>
      </w:r>
    </w:p>
    <w:p w14:paraId="5980DAC5" w14:textId="18FA36DD" w:rsidR="00652FA2" w:rsidRPr="002B7993" w:rsidRDefault="00652FA2" w:rsidP="002B7993">
      <w:pPr>
        <w:pStyle w:val="ListParagraph"/>
        <w:numPr>
          <w:ilvl w:val="0"/>
          <w:numId w:val="16"/>
        </w:numPr>
        <w:rPr>
          <w:rFonts w:cs="Arial"/>
          <w:shd w:val="clear" w:color="auto" w:fill="FFFFFF"/>
        </w:rPr>
      </w:pPr>
      <w:r w:rsidRPr="002B7993">
        <w:rPr>
          <w:rFonts w:cs="Arial"/>
          <w:shd w:val="clear" w:color="auto" w:fill="FFFFFF"/>
        </w:rPr>
        <w:t xml:space="preserve">Volunteers will not be charged participation fees for </w:t>
      </w:r>
      <w:r w:rsidR="003C257C" w:rsidRPr="002B7993">
        <w:rPr>
          <w:rFonts w:cs="Arial"/>
          <w:shd w:val="clear" w:color="auto" w:fill="FFFFFF"/>
        </w:rPr>
        <w:t xml:space="preserve">events for </w:t>
      </w:r>
      <w:r w:rsidRPr="002B7993">
        <w:rPr>
          <w:rFonts w:cs="Arial"/>
          <w:shd w:val="clear" w:color="auto" w:fill="FFFFFF"/>
        </w:rPr>
        <w:t xml:space="preserve">which they have been accepted as </w:t>
      </w:r>
      <w:r w:rsidR="002B7993" w:rsidRPr="002B7993">
        <w:rPr>
          <w:rFonts w:cs="Arial"/>
          <w:shd w:val="clear" w:color="auto" w:fill="FFFFFF"/>
        </w:rPr>
        <w:t>volunteers</w:t>
      </w:r>
      <w:r w:rsidRPr="002B7993">
        <w:rPr>
          <w:rFonts w:cs="Arial"/>
          <w:shd w:val="clear" w:color="auto" w:fill="FFFFFF"/>
        </w:rPr>
        <w:t>.</w:t>
      </w:r>
    </w:p>
    <w:p w14:paraId="046CFC6F" w14:textId="611AF2B5" w:rsidR="00652FA2" w:rsidRPr="002B7993" w:rsidRDefault="00652FA2" w:rsidP="002B7993">
      <w:pPr>
        <w:pStyle w:val="ListParagraph"/>
        <w:numPr>
          <w:ilvl w:val="0"/>
          <w:numId w:val="16"/>
        </w:numPr>
        <w:rPr>
          <w:rFonts w:cs="Arial"/>
          <w:shd w:val="clear" w:color="auto" w:fill="FFFFFF"/>
        </w:rPr>
      </w:pPr>
      <w:r w:rsidRPr="002B7993">
        <w:rPr>
          <w:rFonts w:cs="Arial"/>
          <w:shd w:val="clear" w:color="auto" w:fill="FFFFFF"/>
        </w:rPr>
        <w:t>Volunteers are to be on time for meetings involving their event,</w:t>
      </w:r>
      <w:r w:rsidR="003C257C" w:rsidRPr="002B7993">
        <w:rPr>
          <w:rFonts w:cs="Arial"/>
          <w:shd w:val="clear" w:color="auto" w:fill="FFFFFF"/>
        </w:rPr>
        <w:t xml:space="preserve"> including meetings for </w:t>
      </w:r>
      <w:r w:rsidRPr="002B7993">
        <w:rPr>
          <w:rFonts w:cs="Arial"/>
          <w:shd w:val="clear" w:color="auto" w:fill="FFFFFF"/>
        </w:rPr>
        <w:t>planning</w:t>
      </w:r>
      <w:r w:rsidR="003C257C" w:rsidRPr="002B7993">
        <w:rPr>
          <w:rFonts w:cs="Arial"/>
          <w:shd w:val="clear" w:color="auto" w:fill="FFFFFF"/>
        </w:rPr>
        <w:t xml:space="preserve"> or training,</w:t>
      </w:r>
      <w:r w:rsidRPr="002B7993">
        <w:rPr>
          <w:rFonts w:cs="Arial"/>
          <w:shd w:val="clear" w:color="auto" w:fill="FFFFFF"/>
        </w:rPr>
        <w:t xml:space="preserve"> </w:t>
      </w:r>
      <w:r w:rsidR="003C257C" w:rsidRPr="002B7993">
        <w:rPr>
          <w:rFonts w:cs="Arial"/>
          <w:shd w:val="clear" w:color="auto" w:fill="FFFFFF"/>
        </w:rPr>
        <w:t>and</w:t>
      </w:r>
      <w:r w:rsidRPr="002B7993">
        <w:rPr>
          <w:rFonts w:cs="Arial"/>
          <w:shd w:val="clear" w:color="auto" w:fill="FFFFFF"/>
        </w:rPr>
        <w:t xml:space="preserve"> for the actual event.</w:t>
      </w:r>
    </w:p>
    <w:p w14:paraId="21B82EC9" w14:textId="0695194D" w:rsidR="002B7993" w:rsidRPr="002B7993" w:rsidRDefault="00652FA2" w:rsidP="002B7993">
      <w:pPr>
        <w:pStyle w:val="ListParagraph"/>
        <w:numPr>
          <w:ilvl w:val="0"/>
          <w:numId w:val="16"/>
        </w:numPr>
        <w:rPr>
          <w:rFonts w:cs="Arial"/>
          <w:shd w:val="clear" w:color="auto" w:fill="FFFFFF"/>
        </w:rPr>
      </w:pPr>
      <w:r w:rsidRPr="002B7993">
        <w:rPr>
          <w:rFonts w:cs="Arial"/>
          <w:shd w:val="clear" w:color="auto" w:fill="FFFFFF"/>
        </w:rPr>
        <w:t xml:space="preserve">Before expending funds on behalf of the fundraising event, a volunteer should </w:t>
      </w:r>
      <w:r w:rsidR="00270BC7">
        <w:rPr>
          <w:rFonts w:cs="Arial"/>
          <w:shd w:val="clear" w:color="auto" w:fill="FFFFFF"/>
        </w:rPr>
        <w:t xml:space="preserve">notify and </w:t>
      </w:r>
      <w:r w:rsidRPr="002B7993">
        <w:rPr>
          <w:rFonts w:cs="Arial"/>
          <w:shd w:val="clear" w:color="auto" w:fill="FFFFFF"/>
        </w:rPr>
        <w:t xml:space="preserve">seek </w:t>
      </w:r>
      <w:r w:rsidR="00270BC7">
        <w:rPr>
          <w:rFonts w:cs="Arial"/>
          <w:shd w:val="clear" w:color="auto" w:fill="FFFFFF"/>
        </w:rPr>
        <w:t>authorization</w:t>
      </w:r>
      <w:r w:rsidRPr="002B7993">
        <w:rPr>
          <w:rFonts w:cs="Arial"/>
          <w:shd w:val="clear" w:color="auto" w:fill="FFFFFF"/>
        </w:rPr>
        <w:t xml:space="preserve"> from </w:t>
      </w:r>
      <w:r w:rsidR="00270BC7">
        <w:rPr>
          <w:rFonts w:cs="Arial"/>
          <w:shd w:val="clear" w:color="auto" w:fill="FFFFFF"/>
        </w:rPr>
        <w:t>the Treasurer</w:t>
      </w:r>
      <w:r w:rsidRPr="002B7993">
        <w:rPr>
          <w:rFonts w:cs="Arial"/>
          <w:shd w:val="clear" w:color="auto" w:fill="FFFFFF"/>
        </w:rPr>
        <w:t>.  A volunteer should do this even if s/he</w:t>
      </w:r>
      <w:r w:rsidRPr="002B7993">
        <w:rPr>
          <w:rFonts w:cs="Arial"/>
          <w:color w:val="000000"/>
          <w:szCs w:val="24"/>
        </w:rPr>
        <w:t xml:space="preserve"> does not intend to ask for reimbursement.  This will help </w:t>
      </w:r>
      <w:r w:rsidR="004704F8">
        <w:rPr>
          <w:rFonts w:cs="Arial"/>
          <w:color w:val="000000"/>
          <w:szCs w:val="24"/>
        </w:rPr>
        <w:t>PPNI</w:t>
      </w:r>
      <w:r w:rsidRPr="002B7993">
        <w:rPr>
          <w:rFonts w:cs="Arial"/>
          <w:color w:val="000000"/>
          <w:szCs w:val="24"/>
        </w:rPr>
        <w:t xml:space="preserve"> understand the total cost of the activity.</w:t>
      </w:r>
    </w:p>
    <w:p w14:paraId="077EDC6B" w14:textId="77777777" w:rsidR="002B7993" w:rsidRPr="002B7993" w:rsidRDefault="003C257C" w:rsidP="002B7993">
      <w:pPr>
        <w:pStyle w:val="ListParagraph"/>
        <w:numPr>
          <w:ilvl w:val="0"/>
          <w:numId w:val="16"/>
        </w:numPr>
        <w:rPr>
          <w:rFonts w:cs="Arial"/>
          <w:shd w:val="clear" w:color="auto" w:fill="FFFFFF"/>
        </w:rPr>
      </w:pPr>
      <w:r w:rsidRPr="002B7993">
        <w:rPr>
          <w:rFonts w:cs="Arial"/>
          <w:color w:val="000000"/>
          <w:szCs w:val="24"/>
        </w:rPr>
        <w:t xml:space="preserve">A volunteer may be asked to report their time, date, and number of hours within Keela or by </w:t>
      </w:r>
      <w:proofErr w:type="gramStart"/>
      <w:r w:rsidRPr="002B7993">
        <w:rPr>
          <w:rFonts w:cs="Arial"/>
          <w:color w:val="000000"/>
          <w:szCs w:val="24"/>
        </w:rPr>
        <w:t>an email</w:t>
      </w:r>
      <w:proofErr w:type="gramEnd"/>
      <w:r w:rsidRPr="002B7993">
        <w:rPr>
          <w:rFonts w:cs="Arial"/>
          <w:color w:val="000000"/>
          <w:szCs w:val="24"/>
        </w:rPr>
        <w:t>. Keela is a software application used to track volunteers and donors.</w:t>
      </w:r>
    </w:p>
    <w:p w14:paraId="61B58418" w14:textId="77777777" w:rsidR="002B7993" w:rsidRPr="002B7993" w:rsidRDefault="003C257C" w:rsidP="002B7993">
      <w:pPr>
        <w:pStyle w:val="ListParagraph"/>
        <w:numPr>
          <w:ilvl w:val="0"/>
          <w:numId w:val="16"/>
        </w:numPr>
        <w:rPr>
          <w:rFonts w:cs="Arial"/>
          <w:shd w:val="clear" w:color="auto" w:fill="FFFFFF"/>
        </w:rPr>
      </w:pPr>
      <w:r w:rsidRPr="002B7993">
        <w:rPr>
          <w:rFonts w:cs="Arial"/>
          <w:color w:val="000000"/>
          <w:szCs w:val="24"/>
        </w:rPr>
        <w:t>Volunteers will be asked to provide feedback on any event they support.  The feedback may be in the form of an email from the volunteer or</w:t>
      </w:r>
      <w:r w:rsidR="00B434FC" w:rsidRPr="002B7993">
        <w:rPr>
          <w:rFonts w:cs="Arial"/>
          <w:color w:val="000000"/>
          <w:szCs w:val="24"/>
        </w:rPr>
        <w:t>,</w:t>
      </w:r>
      <w:r w:rsidRPr="002B7993">
        <w:rPr>
          <w:rFonts w:cs="Arial"/>
          <w:color w:val="000000"/>
          <w:szCs w:val="24"/>
        </w:rPr>
        <w:t xml:space="preserve"> if the activity </w:t>
      </w:r>
      <w:r w:rsidRPr="002B7993">
        <w:rPr>
          <w:rFonts w:cs="Arial"/>
          <w:color w:val="000000"/>
          <w:szCs w:val="24"/>
        </w:rPr>
        <w:lastRenderedPageBreak/>
        <w:t>requires numerous volunteers, the volunteer</w:t>
      </w:r>
      <w:r w:rsidR="001C47D1" w:rsidRPr="002B7993">
        <w:rPr>
          <w:rFonts w:cs="Arial"/>
          <w:color w:val="000000"/>
          <w:szCs w:val="24"/>
        </w:rPr>
        <w:t>s</w:t>
      </w:r>
      <w:r w:rsidRPr="002B7993">
        <w:rPr>
          <w:rFonts w:cs="Arial"/>
          <w:color w:val="000000"/>
          <w:szCs w:val="24"/>
        </w:rPr>
        <w:t xml:space="preserve"> may be sent a short survey and asked to respond.</w:t>
      </w:r>
    </w:p>
    <w:p w14:paraId="21556460" w14:textId="77777777" w:rsidR="007B09E5" w:rsidRPr="007B09E5" w:rsidRDefault="003C257C" w:rsidP="00861557">
      <w:pPr>
        <w:pStyle w:val="ListParagraph"/>
        <w:numPr>
          <w:ilvl w:val="0"/>
          <w:numId w:val="16"/>
        </w:numPr>
      </w:pPr>
      <w:r w:rsidRPr="007B09E5">
        <w:rPr>
          <w:rFonts w:cs="Arial"/>
        </w:rPr>
        <w:t xml:space="preserve">Volunteers are responsible for maintaining the confidentiality of all proprietary or privileged information to which they are exposed while serving as a volunteer, whether this information involves a single staff, volunteer, client, or other person or involves overall </w:t>
      </w:r>
      <w:r w:rsidR="000E59FC" w:rsidRPr="007B09E5">
        <w:rPr>
          <w:rFonts w:cs="Arial"/>
        </w:rPr>
        <w:t>organization’s</w:t>
      </w:r>
      <w:r w:rsidRPr="007B09E5">
        <w:rPr>
          <w:rFonts w:cs="Arial"/>
        </w:rPr>
        <w:t xml:space="preserve"> business. Failure to maintain confidentiality will result in termination of the volunteer's relationship with the </w:t>
      </w:r>
      <w:r w:rsidR="000E59FC" w:rsidRPr="007B09E5">
        <w:rPr>
          <w:rFonts w:cs="Arial"/>
        </w:rPr>
        <w:t>organization</w:t>
      </w:r>
      <w:r w:rsidRPr="007B09E5">
        <w:rPr>
          <w:rFonts w:cs="Arial"/>
        </w:rPr>
        <w:t xml:space="preserve"> or other corrective action.</w:t>
      </w:r>
      <w:r w:rsidR="00B434FC" w:rsidRPr="007B09E5">
        <w:rPr>
          <w:rFonts w:cs="Arial"/>
        </w:rPr>
        <w:t xml:space="preserve"> To this end volunteers </w:t>
      </w:r>
      <w:r w:rsidR="00DE74CD" w:rsidRPr="007B09E5">
        <w:rPr>
          <w:rFonts w:cs="Arial"/>
        </w:rPr>
        <w:t>are</w:t>
      </w:r>
      <w:r w:rsidR="00B434FC" w:rsidRPr="007B09E5">
        <w:rPr>
          <w:rFonts w:cs="Arial"/>
        </w:rPr>
        <w:t xml:space="preserve"> required to sign a Non-disclosure Agreement.</w:t>
      </w:r>
      <w:bookmarkStart w:id="14" w:name="_Toc155626562"/>
    </w:p>
    <w:p w14:paraId="617021FC" w14:textId="051C991D" w:rsidR="004704F8" w:rsidRDefault="007B09E5" w:rsidP="007B09E5">
      <w:pPr>
        <w:pStyle w:val="Heading2"/>
      </w:pPr>
      <w:bookmarkStart w:id="15" w:name="_Toc156212048"/>
      <w:r>
        <w:t>Vo</w:t>
      </w:r>
      <w:r w:rsidR="005918B0">
        <w:t>lunteer Recognition</w:t>
      </w:r>
      <w:bookmarkEnd w:id="14"/>
      <w:r w:rsidR="004704F8">
        <w:t>.</w:t>
      </w:r>
      <w:bookmarkEnd w:id="15"/>
    </w:p>
    <w:p w14:paraId="43C4C26A" w14:textId="51A7C7CA" w:rsidR="004704F8" w:rsidRDefault="00270BC7" w:rsidP="004704F8">
      <w:bookmarkStart w:id="16" w:name="_Toc155626563"/>
      <w:r>
        <w:t>All volunteers will be officially recognized at the annual meeting of the Board of Directors.</w:t>
      </w:r>
    </w:p>
    <w:p w14:paraId="7DB58974" w14:textId="7565218B" w:rsidR="009C57A8" w:rsidRPr="004704F8" w:rsidRDefault="003C257C" w:rsidP="004704F8">
      <w:pPr>
        <w:pStyle w:val="Heading2"/>
      </w:pPr>
      <w:bookmarkStart w:id="17" w:name="_Toc156212049"/>
      <w:r w:rsidRPr="004704F8">
        <w:t>Dismissal of a Volunteer</w:t>
      </w:r>
      <w:bookmarkEnd w:id="16"/>
      <w:bookmarkEnd w:id="17"/>
    </w:p>
    <w:p w14:paraId="002FB450" w14:textId="3E9D9BC1" w:rsidR="0071758E" w:rsidRPr="00B01E68" w:rsidRDefault="003C257C">
      <w:pPr>
        <w:rPr>
          <w:rFonts w:cs="Arial"/>
        </w:rPr>
      </w:pPr>
      <w:r w:rsidRPr="00805060">
        <w:t xml:space="preserve">Volunteers who do not adhere to the rules and procedures or who fail to satisfactorily perform their volunteer assignment are </w:t>
      </w:r>
      <w:r w:rsidRPr="000E59FC">
        <w:rPr>
          <w:rFonts w:cs="Arial"/>
        </w:rPr>
        <w:t>subject</w:t>
      </w:r>
      <w:r w:rsidRPr="00B01E68">
        <w:rPr>
          <w:rFonts w:cs="Arial"/>
        </w:rPr>
        <w:t xml:space="preserve"> to dismissal. Possible grounds for dismissal may include, but are not limited to, the following: gross misconduct or insubordination, theft of property or misuse of the organization’s materials</w:t>
      </w:r>
      <w:r w:rsidR="001A6110" w:rsidRPr="00B01E68">
        <w:rPr>
          <w:rFonts w:cs="Arial"/>
        </w:rPr>
        <w:t xml:space="preserve"> and/or funds</w:t>
      </w:r>
      <w:r w:rsidRPr="00B01E68">
        <w:rPr>
          <w:rFonts w:cs="Arial"/>
        </w:rPr>
        <w:t xml:space="preserve">, abuse or mistreatment of </w:t>
      </w:r>
      <w:r w:rsidR="004B2052" w:rsidRPr="00B01E68">
        <w:rPr>
          <w:rFonts w:cs="Arial"/>
        </w:rPr>
        <w:t>family members or children</w:t>
      </w:r>
      <w:r w:rsidRPr="00B01E68">
        <w:rPr>
          <w:rFonts w:cs="Arial"/>
        </w:rPr>
        <w:t xml:space="preserve">, staff or other volunteers, failure to abide by </w:t>
      </w:r>
      <w:r w:rsidR="00C3763B">
        <w:rPr>
          <w:rFonts w:cs="Arial"/>
        </w:rPr>
        <w:t>PPNI</w:t>
      </w:r>
      <w:r w:rsidRPr="00B01E68">
        <w:rPr>
          <w:rFonts w:cs="Arial"/>
        </w:rPr>
        <w:t xml:space="preserve"> policies and procedures, and failure to satisfactorily perform assigned duties.</w:t>
      </w:r>
      <w:r w:rsidR="004B2052" w:rsidRPr="00B01E68">
        <w:rPr>
          <w:rFonts w:cs="Arial"/>
        </w:rPr>
        <w:t xml:space="preserve">  </w:t>
      </w:r>
      <w:r w:rsidR="00C3763B">
        <w:rPr>
          <w:rFonts w:cs="Arial"/>
        </w:rPr>
        <w:t>PPNI</w:t>
      </w:r>
      <w:r w:rsidR="0071758E" w:rsidRPr="00B01E68">
        <w:rPr>
          <w:rFonts w:cs="Arial"/>
        </w:rPr>
        <w:t xml:space="preserve"> does not tolerate any form of sexual harassment</w:t>
      </w:r>
      <w:r w:rsidR="00710E07" w:rsidRPr="00B01E68">
        <w:rPr>
          <w:rFonts w:cs="Arial"/>
        </w:rPr>
        <w:t>,</w:t>
      </w:r>
      <w:r w:rsidR="001A6110" w:rsidRPr="00B01E68">
        <w:rPr>
          <w:rFonts w:cs="Arial"/>
        </w:rPr>
        <w:t xml:space="preserve"> discrimination</w:t>
      </w:r>
      <w:r w:rsidR="0071758E" w:rsidRPr="00B01E68">
        <w:rPr>
          <w:rFonts w:cs="Arial"/>
        </w:rPr>
        <w:t xml:space="preserve"> or workplace violence.  Such behavior will result in immediate dismissal.</w:t>
      </w:r>
    </w:p>
    <w:p w14:paraId="75847DB9" w14:textId="2773FC74" w:rsidR="009C65AC" w:rsidRPr="00B01E68" w:rsidRDefault="004B2052" w:rsidP="009C65AC">
      <w:pPr>
        <w:rPr>
          <w:rFonts w:cs="Arial"/>
        </w:rPr>
      </w:pPr>
      <w:r w:rsidRPr="00B01E68">
        <w:rPr>
          <w:rFonts w:cs="Arial"/>
        </w:rPr>
        <w:t xml:space="preserve">Volunteers will receive a </w:t>
      </w:r>
      <w:r w:rsidR="00DE74CD" w:rsidRPr="00B01E68">
        <w:rPr>
          <w:rFonts w:cs="Arial"/>
        </w:rPr>
        <w:t xml:space="preserve">verbal notification </w:t>
      </w:r>
      <w:r w:rsidR="009C65AC" w:rsidRPr="00B01E68">
        <w:rPr>
          <w:rFonts w:cs="Arial"/>
        </w:rPr>
        <w:t>from</w:t>
      </w:r>
      <w:r w:rsidR="00DE74CD" w:rsidRPr="00B01E68">
        <w:rPr>
          <w:rFonts w:cs="Arial"/>
        </w:rPr>
        <w:t xml:space="preserve"> a Board member or the Director of Volunteers, followed </w:t>
      </w:r>
      <w:proofErr w:type="gramStart"/>
      <w:r w:rsidR="00DE74CD" w:rsidRPr="00B01E68">
        <w:rPr>
          <w:rFonts w:cs="Arial"/>
        </w:rPr>
        <w:t>up with</w:t>
      </w:r>
      <w:proofErr w:type="gramEnd"/>
      <w:r w:rsidR="00DE74CD" w:rsidRPr="00B01E68">
        <w:rPr>
          <w:rFonts w:cs="Arial"/>
        </w:rPr>
        <w:t xml:space="preserve"> a </w:t>
      </w:r>
      <w:r w:rsidRPr="00B01E68">
        <w:rPr>
          <w:rFonts w:cs="Arial"/>
        </w:rPr>
        <w:t>written notice of dismissal by email or text</w:t>
      </w:r>
      <w:r w:rsidR="004704F8">
        <w:rPr>
          <w:rFonts w:cs="Arial"/>
        </w:rPr>
        <w:t xml:space="preserve"> message</w:t>
      </w:r>
      <w:r w:rsidRPr="00B01E68">
        <w:rPr>
          <w:rFonts w:cs="Arial"/>
        </w:rPr>
        <w:t>.  The dismissal m</w:t>
      </w:r>
      <w:r w:rsidR="0071758E" w:rsidRPr="00B01E68">
        <w:rPr>
          <w:rFonts w:cs="Arial"/>
        </w:rPr>
        <w:t>a</w:t>
      </w:r>
      <w:r w:rsidRPr="00B01E68">
        <w:rPr>
          <w:rFonts w:cs="Arial"/>
        </w:rPr>
        <w:t>y be immediate</w:t>
      </w:r>
      <w:r w:rsidR="004704F8">
        <w:rPr>
          <w:rFonts w:cs="Arial"/>
        </w:rPr>
        <w:t>, given the situation.</w:t>
      </w:r>
    </w:p>
    <w:p w14:paraId="0A35D788" w14:textId="534ABEBF" w:rsidR="004B2052" w:rsidRPr="004704F8" w:rsidRDefault="004B2052" w:rsidP="004704F8">
      <w:pPr>
        <w:pStyle w:val="Heading2"/>
      </w:pPr>
      <w:bookmarkStart w:id="18" w:name="_Toc155626564"/>
      <w:bookmarkStart w:id="19" w:name="_Toc156212050"/>
      <w:r w:rsidRPr="004704F8">
        <w:t>Privacy and Personal Information Policy</w:t>
      </w:r>
      <w:bookmarkEnd w:id="18"/>
      <w:bookmarkEnd w:id="19"/>
    </w:p>
    <w:p w14:paraId="3F214962" w14:textId="00FCAC7F" w:rsidR="004B2052" w:rsidRPr="00B01E68" w:rsidRDefault="004B2052" w:rsidP="004B2052">
      <w:pPr>
        <w:rPr>
          <w:rFonts w:cs="Arial"/>
          <w:shd w:val="clear" w:color="auto" w:fill="FFFFFF"/>
        </w:rPr>
      </w:pPr>
      <w:r w:rsidRPr="00B01E68">
        <w:rPr>
          <w:rFonts w:cs="Arial"/>
        </w:rPr>
        <w:t xml:space="preserve">Volunteers </w:t>
      </w:r>
      <w:r w:rsidR="00C3763B">
        <w:rPr>
          <w:rFonts w:cs="Arial"/>
        </w:rPr>
        <w:t xml:space="preserve">will </w:t>
      </w:r>
      <w:r w:rsidRPr="00B01E68">
        <w:rPr>
          <w:rFonts w:cs="Arial"/>
        </w:rPr>
        <w:t xml:space="preserve">be asked for personal information, such as </w:t>
      </w:r>
      <w:r w:rsidR="00C3763B">
        <w:rPr>
          <w:rFonts w:cs="Arial"/>
        </w:rPr>
        <w:t xml:space="preserve">email, emergency </w:t>
      </w:r>
      <w:r w:rsidR="004704F8" w:rsidRPr="00B01E68">
        <w:rPr>
          <w:rFonts w:cs="Arial"/>
        </w:rPr>
        <w:t>contact</w:t>
      </w:r>
      <w:r w:rsidR="004704F8">
        <w:rPr>
          <w:rFonts w:cs="Arial"/>
        </w:rPr>
        <w:t xml:space="preserve"> </w:t>
      </w:r>
      <w:r w:rsidR="004704F8" w:rsidRPr="00B01E68">
        <w:rPr>
          <w:rFonts w:cs="Arial"/>
        </w:rPr>
        <w:t>and</w:t>
      </w:r>
      <w:r w:rsidRPr="00B01E68">
        <w:rPr>
          <w:rFonts w:cs="Arial"/>
        </w:rPr>
        <w:t xml:space="preserve"> phone number.  This information may be recorded in </w:t>
      </w:r>
      <w:r w:rsidR="00C3763B">
        <w:rPr>
          <w:rFonts w:cs="Arial"/>
        </w:rPr>
        <w:t xml:space="preserve">the </w:t>
      </w:r>
      <w:r w:rsidRPr="00B01E68">
        <w:rPr>
          <w:rFonts w:cs="Arial"/>
        </w:rPr>
        <w:t>Keela</w:t>
      </w:r>
      <w:r w:rsidR="00C3763B">
        <w:rPr>
          <w:rFonts w:cs="Arial"/>
        </w:rPr>
        <w:t xml:space="preserve"> data management system used by PPNI</w:t>
      </w:r>
      <w:r w:rsidRPr="00B01E68">
        <w:rPr>
          <w:rFonts w:cs="Arial"/>
        </w:rPr>
        <w:t xml:space="preserve">.  Providing this information will be taken as your consent to allow </w:t>
      </w:r>
      <w:r w:rsidR="004704F8">
        <w:rPr>
          <w:rFonts w:cs="Arial"/>
        </w:rPr>
        <w:t>PPNI</w:t>
      </w:r>
      <w:r w:rsidRPr="00B01E68">
        <w:rPr>
          <w:rFonts w:cs="Arial"/>
        </w:rPr>
        <w:t xml:space="preserve"> to store </w:t>
      </w:r>
      <w:r w:rsidR="004704F8">
        <w:rPr>
          <w:rFonts w:cs="Arial"/>
        </w:rPr>
        <w:t xml:space="preserve">your </w:t>
      </w:r>
      <w:r w:rsidRPr="00B01E68">
        <w:rPr>
          <w:rFonts w:cs="Arial"/>
        </w:rPr>
        <w:t>personal information.</w:t>
      </w:r>
    </w:p>
    <w:p w14:paraId="490920DC" w14:textId="248BFF1C" w:rsidR="004161FE" w:rsidRDefault="004161FE">
      <w:pPr>
        <w:rPr>
          <w:rFonts w:asciiTheme="minorHAnsi" w:hAnsiTheme="minorHAnsi" w:cstheme="minorHAnsi"/>
          <w:color w:val="2D2E3F"/>
          <w:shd w:val="clear" w:color="auto" w:fill="FFFFFF"/>
        </w:rPr>
      </w:pPr>
      <w:r>
        <w:rPr>
          <w:rFonts w:asciiTheme="minorHAnsi" w:hAnsiTheme="minorHAnsi" w:cstheme="minorHAnsi"/>
          <w:color w:val="2D2E3F"/>
          <w:shd w:val="clear" w:color="auto" w:fill="FFFFFF"/>
        </w:rPr>
        <w:br w:type="page"/>
      </w:r>
    </w:p>
    <w:p w14:paraId="7BA6F4E4" w14:textId="11886BFD" w:rsidR="0071758E" w:rsidRDefault="0071758E" w:rsidP="007B09E5">
      <w:pPr>
        <w:pStyle w:val="Heading2"/>
        <w:numPr>
          <w:ilvl w:val="0"/>
          <w:numId w:val="0"/>
        </w:numPr>
        <w:jc w:val="center"/>
        <w:rPr>
          <w:rFonts w:eastAsia="Times New Roman"/>
        </w:rPr>
      </w:pPr>
      <w:bookmarkStart w:id="20" w:name="_Toc155626565"/>
      <w:bookmarkStart w:id="21" w:name="_Toc156212051"/>
      <w:r>
        <w:rPr>
          <w:rFonts w:eastAsia="Times New Roman"/>
        </w:rPr>
        <w:lastRenderedPageBreak/>
        <w:t>Appendix</w:t>
      </w:r>
      <w:r w:rsidR="005918B0">
        <w:rPr>
          <w:rFonts w:eastAsia="Times New Roman"/>
        </w:rPr>
        <w:t xml:space="preserve"> A – Non-Disclosure Agreement</w:t>
      </w:r>
      <w:bookmarkEnd w:id="20"/>
      <w:bookmarkEnd w:id="21"/>
    </w:p>
    <w:p w14:paraId="3E2A4E3B" w14:textId="77777777" w:rsidR="007B09E5" w:rsidRDefault="007B09E5" w:rsidP="007B09E5">
      <w:pPr>
        <w:pStyle w:val="Heading2"/>
        <w:numPr>
          <w:ilvl w:val="0"/>
          <w:numId w:val="0"/>
        </w:numPr>
        <w:jc w:val="center"/>
        <w:rPr>
          <w:rFonts w:eastAsia="Times New Roman"/>
        </w:rPr>
      </w:pPr>
    </w:p>
    <w:p w14:paraId="4FD47899" w14:textId="77777777" w:rsidR="00D67C3F" w:rsidRPr="007B09E5" w:rsidRDefault="00D67C3F" w:rsidP="00D67C3F">
      <w:pPr>
        <w:jc w:val="center"/>
        <w:rPr>
          <w:rFonts w:cs="Arial"/>
          <w:b/>
          <w:szCs w:val="24"/>
          <w:u w:val="single"/>
        </w:rPr>
      </w:pPr>
      <w:r w:rsidRPr="007B09E5">
        <w:rPr>
          <w:rFonts w:cs="Arial"/>
          <w:b/>
          <w:szCs w:val="24"/>
          <w:u w:val="single"/>
        </w:rPr>
        <w:t>Confidentiality/</w:t>
      </w:r>
      <w:proofErr w:type="spellStart"/>
      <w:proofErr w:type="gramStart"/>
      <w:r w:rsidRPr="007B09E5">
        <w:rPr>
          <w:rFonts w:cs="Arial"/>
          <w:b/>
          <w:szCs w:val="24"/>
          <w:u w:val="single"/>
        </w:rPr>
        <w:t>Non Disclosure</w:t>
      </w:r>
      <w:proofErr w:type="spellEnd"/>
      <w:proofErr w:type="gramEnd"/>
      <w:r w:rsidRPr="007B09E5">
        <w:rPr>
          <w:rFonts w:cs="Arial"/>
          <w:b/>
          <w:szCs w:val="24"/>
          <w:u w:val="single"/>
        </w:rPr>
        <w:t xml:space="preserve"> Policy and Signed Agreement with Volunteers, Board Members, Advisory Council, Medical Committee Members, and Individuals who Assist with Information Storage and Processing</w:t>
      </w:r>
    </w:p>
    <w:p w14:paraId="252363B2" w14:textId="77777777" w:rsidR="00D67C3F" w:rsidRPr="007B09E5" w:rsidRDefault="00D67C3F" w:rsidP="00D67C3F">
      <w:pPr>
        <w:rPr>
          <w:rFonts w:cs="Arial"/>
          <w:szCs w:val="24"/>
        </w:rPr>
      </w:pPr>
      <w:r w:rsidRPr="007B09E5">
        <w:rPr>
          <w:rFonts w:cs="Arial"/>
          <w:szCs w:val="24"/>
        </w:rPr>
        <w:t xml:space="preserve">Respecting the privacy of the children to whom we provide medical service, donors, and volunteers associated with </w:t>
      </w:r>
      <w:proofErr w:type="spellStart"/>
      <w:r w:rsidRPr="007B09E5">
        <w:rPr>
          <w:rFonts w:cs="Arial"/>
          <w:szCs w:val="24"/>
        </w:rPr>
        <w:t>Programa</w:t>
      </w:r>
      <w:proofErr w:type="spellEnd"/>
      <w:r w:rsidRPr="007B09E5">
        <w:rPr>
          <w:rFonts w:cs="Arial"/>
          <w:szCs w:val="24"/>
        </w:rPr>
        <w:t xml:space="preserve"> Pro Ninos </w:t>
      </w:r>
      <w:proofErr w:type="spellStart"/>
      <w:r w:rsidRPr="007B09E5">
        <w:rPr>
          <w:rFonts w:cs="Arial"/>
          <w:szCs w:val="24"/>
        </w:rPr>
        <w:t>Incapacitados</w:t>
      </w:r>
      <w:proofErr w:type="spellEnd"/>
      <w:r w:rsidRPr="007B09E5">
        <w:rPr>
          <w:rFonts w:cs="Arial"/>
          <w:szCs w:val="24"/>
        </w:rPr>
        <w:t xml:space="preserve"> del Lago, A.C. (hereinafter PPNI) is a basic value of PPNI. Additionally, information regarding the internal operations of the Board, specific financial and banking information, and programs and events, are also considered to be confidential and proprietary. </w:t>
      </w:r>
    </w:p>
    <w:p w14:paraId="59B45C89" w14:textId="7EAB5D69" w:rsidR="00D67C3F" w:rsidRPr="007B09E5" w:rsidRDefault="00D67C3F" w:rsidP="00D67C3F">
      <w:pPr>
        <w:rPr>
          <w:rFonts w:cs="Arial"/>
          <w:szCs w:val="24"/>
        </w:rPr>
      </w:pPr>
      <w:r w:rsidRPr="007B09E5">
        <w:rPr>
          <w:rFonts w:cs="Arial"/>
          <w:szCs w:val="24"/>
        </w:rPr>
        <w:t>Confidential means that you are free to talk about PPNI and about the organization, its programs, and your position, but you are not permitted to disclose information described in numbers 1-</w:t>
      </w:r>
      <w:r w:rsidR="004704F8" w:rsidRPr="007B09E5">
        <w:rPr>
          <w:rFonts w:cs="Arial"/>
          <w:szCs w:val="24"/>
        </w:rPr>
        <w:t xml:space="preserve">5 </w:t>
      </w:r>
      <w:r w:rsidRPr="007B09E5">
        <w:rPr>
          <w:rFonts w:cs="Arial"/>
          <w:szCs w:val="24"/>
        </w:rPr>
        <w:t xml:space="preserve">below. </w:t>
      </w:r>
    </w:p>
    <w:p w14:paraId="774EC86F" w14:textId="39894AE3" w:rsidR="00D67C3F" w:rsidRPr="007B09E5" w:rsidRDefault="00D67C3F" w:rsidP="00D67C3F">
      <w:pPr>
        <w:rPr>
          <w:rFonts w:cs="Arial"/>
          <w:szCs w:val="24"/>
        </w:rPr>
      </w:pPr>
      <w:r w:rsidRPr="007B09E5">
        <w:rPr>
          <w:rFonts w:cs="Arial"/>
          <w:szCs w:val="24"/>
        </w:rPr>
        <w:t xml:space="preserve">The following is a list of information that </w:t>
      </w:r>
      <w:proofErr w:type="gramStart"/>
      <w:r w:rsidRPr="007B09E5">
        <w:rPr>
          <w:rFonts w:cs="Arial"/>
          <w:szCs w:val="24"/>
        </w:rPr>
        <w:t>is considered to be</w:t>
      </w:r>
      <w:proofErr w:type="gramEnd"/>
      <w:r w:rsidRPr="007B09E5">
        <w:rPr>
          <w:rFonts w:cs="Arial"/>
          <w:szCs w:val="24"/>
        </w:rPr>
        <w:t xml:space="preserve"> confidential and subject to non-disclosure outside of the normal use by the organization internally to allow the conduct of our work, </w:t>
      </w:r>
      <w:r w:rsidRPr="007B09E5">
        <w:rPr>
          <w:rFonts w:cs="Arial"/>
          <w:i/>
          <w:szCs w:val="24"/>
        </w:rPr>
        <w:t>unless</w:t>
      </w:r>
      <w:r w:rsidRPr="007B09E5">
        <w:rPr>
          <w:rFonts w:cs="Arial"/>
          <w:szCs w:val="24"/>
        </w:rPr>
        <w:t xml:space="preserve"> there is express </w:t>
      </w:r>
      <w:r w:rsidR="004704F8" w:rsidRPr="007B09E5">
        <w:rPr>
          <w:rFonts w:cs="Arial"/>
          <w:szCs w:val="24"/>
        </w:rPr>
        <w:t xml:space="preserve">written </w:t>
      </w:r>
      <w:r w:rsidRPr="007B09E5">
        <w:rPr>
          <w:rFonts w:cs="Arial"/>
          <w:szCs w:val="24"/>
        </w:rPr>
        <w:t>permission granted by the Board of Directors of PPNI or the disclosure of information is required by Mexican law:</w:t>
      </w:r>
    </w:p>
    <w:p w14:paraId="246C5445" w14:textId="77777777" w:rsidR="00D67C3F" w:rsidRPr="007B09E5" w:rsidRDefault="00D67C3F" w:rsidP="00D67C3F">
      <w:pPr>
        <w:ind w:left="720"/>
        <w:rPr>
          <w:rFonts w:cs="Arial"/>
          <w:szCs w:val="24"/>
        </w:rPr>
      </w:pPr>
      <w:r w:rsidRPr="007B09E5">
        <w:rPr>
          <w:rFonts w:cs="Arial"/>
          <w:szCs w:val="24"/>
        </w:rPr>
        <w:t>1</w:t>
      </w:r>
      <w:proofErr w:type="gramStart"/>
      <w:r w:rsidRPr="007B09E5">
        <w:rPr>
          <w:rFonts w:cs="Arial"/>
          <w:szCs w:val="24"/>
        </w:rPr>
        <w:t>.  Any</w:t>
      </w:r>
      <w:proofErr w:type="gramEnd"/>
      <w:r w:rsidRPr="007B09E5">
        <w:rPr>
          <w:rFonts w:cs="Arial"/>
          <w:szCs w:val="24"/>
        </w:rPr>
        <w:t xml:space="preserve"> information regarding the children we serve. This includes all information in our clinical files, images, videos, and information obtained </w:t>
      </w:r>
      <w:proofErr w:type="gramStart"/>
      <w:r w:rsidRPr="007B09E5">
        <w:rPr>
          <w:rFonts w:cs="Arial"/>
          <w:szCs w:val="24"/>
        </w:rPr>
        <w:t>in the course of</w:t>
      </w:r>
      <w:proofErr w:type="gramEnd"/>
      <w:r w:rsidRPr="007B09E5">
        <w:rPr>
          <w:rFonts w:cs="Arial"/>
          <w:szCs w:val="24"/>
        </w:rPr>
        <w:t xml:space="preserve"> providing services.</w:t>
      </w:r>
    </w:p>
    <w:p w14:paraId="6AE99DFA" w14:textId="77777777" w:rsidR="00D67C3F" w:rsidRPr="007B09E5" w:rsidRDefault="00D67C3F" w:rsidP="00D67C3F">
      <w:pPr>
        <w:ind w:left="720"/>
        <w:rPr>
          <w:rFonts w:cs="Arial"/>
          <w:szCs w:val="24"/>
        </w:rPr>
      </w:pPr>
      <w:r w:rsidRPr="007B09E5">
        <w:rPr>
          <w:rFonts w:cs="Arial"/>
          <w:szCs w:val="24"/>
        </w:rPr>
        <w:t>2</w:t>
      </w:r>
      <w:proofErr w:type="gramStart"/>
      <w:r w:rsidRPr="007B09E5">
        <w:rPr>
          <w:rFonts w:cs="Arial"/>
          <w:szCs w:val="24"/>
        </w:rPr>
        <w:t>.  Any</w:t>
      </w:r>
      <w:proofErr w:type="gramEnd"/>
      <w:r w:rsidRPr="007B09E5">
        <w:rPr>
          <w:rFonts w:cs="Arial"/>
          <w:szCs w:val="24"/>
        </w:rPr>
        <w:t xml:space="preserve"> information regarding donors. This includes names of donors, private financial information received to process donations, and the amounts they have donated.</w:t>
      </w:r>
    </w:p>
    <w:p w14:paraId="1F5E6187" w14:textId="77777777" w:rsidR="00D67C3F" w:rsidRPr="007B09E5" w:rsidRDefault="00D67C3F" w:rsidP="00D67C3F">
      <w:pPr>
        <w:rPr>
          <w:rFonts w:cs="Arial"/>
          <w:szCs w:val="24"/>
        </w:rPr>
      </w:pPr>
      <w:r w:rsidRPr="007B09E5">
        <w:rPr>
          <w:rFonts w:cs="Arial"/>
          <w:szCs w:val="24"/>
        </w:rPr>
        <w:tab/>
        <w:t>3</w:t>
      </w:r>
      <w:proofErr w:type="gramStart"/>
      <w:r w:rsidRPr="007B09E5">
        <w:rPr>
          <w:rFonts w:cs="Arial"/>
          <w:szCs w:val="24"/>
        </w:rPr>
        <w:t>.  Any</w:t>
      </w:r>
      <w:proofErr w:type="gramEnd"/>
      <w:r w:rsidRPr="007B09E5">
        <w:rPr>
          <w:rFonts w:cs="Arial"/>
          <w:szCs w:val="24"/>
        </w:rPr>
        <w:t xml:space="preserve"> financial, accounting, and banking information.</w:t>
      </w:r>
    </w:p>
    <w:p w14:paraId="02D04C7E" w14:textId="77777777" w:rsidR="00D67C3F" w:rsidRPr="007B09E5" w:rsidRDefault="00D67C3F" w:rsidP="00D67C3F">
      <w:pPr>
        <w:rPr>
          <w:rFonts w:cs="Arial"/>
          <w:szCs w:val="24"/>
        </w:rPr>
      </w:pPr>
      <w:r w:rsidRPr="007B09E5">
        <w:rPr>
          <w:rFonts w:cs="Arial"/>
          <w:szCs w:val="24"/>
        </w:rPr>
        <w:tab/>
        <w:t>4</w:t>
      </w:r>
      <w:proofErr w:type="gramStart"/>
      <w:r w:rsidRPr="007B09E5">
        <w:rPr>
          <w:rFonts w:cs="Arial"/>
          <w:szCs w:val="24"/>
        </w:rPr>
        <w:t>.  Any</w:t>
      </w:r>
      <w:proofErr w:type="gramEnd"/>
      <w:r w:rsidRPr="007B09E5">
        <w:rPr>
          <w:rFonts w:cs="Arial"/>
          <w:szCs w:val="24"/>
        </w:rPr>
        <w:t xml:space="preserve"> specific information related to our programs, operations, and events.</w:t>
      </w:r>
    </w:p>
    <w:p w14:paraId="0C132617" w14:textId="0CAC1945" w:rsidR="00D67C3F" w:rsidRPr="007B09E5" w:rsidRDefault="00D67C3F" w:rsidP="00D67C3F">
      <w:pPr>
        <w:rPr>
          <w:rFonts w:cs="Arial"/>
          <w:szCs w:val="24"/>
        </w:rPr>
      </w:pPr>
      <w:r w:rsidRPr="007B09E5">
        <w:rPr>
          <w:rFonts w:cs="Arial"/>
          <w:szCs w:val="24"/>
        </w:rPr>
        <w:tab/>
        <w:t>5</w:t>
      </w:r>
      <w:proofErr w:type="gramStart"/>
      <w:r w:rsidRPr="007B09E5">
        <w:rPr>
          <w:rFonts w:cs="Arial"/>
          <w:szCs w:val="24"/>
        </w:rPr>
        <w:t>.  Any</w:t>
      </w:r>
      <w:proofErr w:type="gramEnd"/>
      <w:r w:rsidRPr="007B09E5">
        <w:rPr>
          <w:rFonts w:cs="Arial"/>
          <w:szCs w:val="24"/>
        </w:rPr>
        <w:t xml:space="preserve"> personal information about the Board, Advisory Council, and volunteers.</w:t>
      </w:r>
    </w:p>
    <w:p w14:paraId="55A8E931" w14:textId="101B6B11" w:rsidR="00D67C3F" w:rsidRPr="007B09E5" w:rsidRDefault="00D67C3F" w:rsidP="00D67C3F">
      <w:pPr>
        <w:rPr>
          <w:rFonts w:cs="Arial"/>
          <w:szCs w:val="24"/>
        </w:rPr>
      </w:pPr>
      <w:r w:rsidRPr="007B09E5">
        <w:rPr>
          <w:rFonts w:cs="Arial"/>
          <w:szCs w:val="24"/>
        </w:rPr>
        <w:t xml:space="preserve">Volunteers, Board members, </w:t>
      </w:r>
      <w:r w:rsidR="004704F8" w:rsidRPr="007B09E5">
        <w:rPr>
          <w:rFonts w:cs="Arial"/>
          <w:szCs w:val="24"/>
        </w:rPr>
        <w:t xml:space="preserve">and </w:t>
      </w:r>
      <w:r w:rsidRPr="007B09E5">
        <w:rPr>
          <w:rFonts w:cs="Arial"/>
          <w:szCs w:val="24"/>
        </w:rPr>
        <w:t xml:space="preserve">Advisory Council </w:t>
      </w:r>
      <w:r w:rsidR="004704F8" w:rsidRPr="007B09E5">
        <w:rPr>
          <w:rFonts w:cs="Arial"/>
          <w:szCs w:val="24"/>
        </w:rPr>
        <w:t xml:space="preserve">members </w:t>
      </w:r>
      <w:r w:rsidRPr="007B09E5">
        <w:rPr>
          <w:rFonts w:cs="Arial"/>
          <w:szCs w:val="24"/>
        </w:rPr>
        <w:t xml:space="preserve">are expected to return materials containing confidential information at the time of separation from service to the organization. </w:t>
      </w:r>
      <w:r w:rsidR="004704F8" w:rsidRPr="007B09E5">
        <w:rPr>
          <w:rFonts w:cs="Arial"/>
          <w:szCs w:val="24"/>
        </w:rPr>
        <w:t>This includes turning over account ownership of any software subscriptions to which the volunteer may have had access</w:t>
      </w:r>
      <w:r w:rsidR="00D95762" w:rsidRPr="007B09E5">
        <w:rPr>
          <w:rFonts w:cs="Arial"/>
          <w:szCs w:val="24"/>
        </w:rPr>
        <w:t xml:space="preserve">.  </w:t>
      </w:r>
      <w:r w:rsidRPr="007B09E5">
        <w:rPr>
          <w:rFonts w:cs="Arial"/>
          <w:szCs w:val="24"/>
        </w:rPr>
        <w:t>It is the policy of PPNI that such information must be kept confidential both during and after the separation from service to the organization.</w:t>
      </w:r>
    </w:p>
    <w:p w14:paraId="4C06ED69" w14:textId="77777777" w:rsidR="00D67C3F" w:rsidRPr="007B09E5" w:rsidRDefault="00D67C3F" w:rsidP="00D67C3F">
      <w:pPr>
        <w:rPr>
          <w:rFonts w:cs="Arial"/>
          <w:szCs w:val="24"/>
        </w:rPr>
      </w:pPr>
      <w:r w:rsidRPr="007B09E5">
        <w:rPr>
          <w:rFonts w:cs="Arial"/>
          <w:szCs w:val="24"/>
        </w:rPr>
        <w:t xml:space="preserve">Unauthorized disclosure of confidential or privileged information is a serious violation of this policy and may subject the person(s) who made the unauthorized disclosure to </w:t>
      </w:r>
      <w:r w:rsidRPr="007B09E5">
        <w:rPr>
          <w:rFonts w:cs="Arial"/>
          <w:szCs w:val="24"/>
        </w:rPr>
        <w:lastRenderedPageBreak/>
        <w:t xml:space="preserve">appropriate discipline, including removal/dismissal through action taken by the Board of Directors. </w:t>
      </w:r>
    </w:p>
    <w:p w14:paraId="40CE9FEC" w14:textId="77777777" w:rsidR="00D67C3F" w:rsidRPr="007B09E5" w:rsidRDefault="00D67C3F" w:rsidP="00D67C3F">
      <w:pPr>
        <w:rPr>
          <w:rFonts w:cs="Arial"/>
          <w:szCs w:val="24"/>
        </w:rPr>
      </w:pPr>
      <w:r w:rsidRPr="007B09E5">
        <w:rPr>
          <w:rFonts w:cs="Arial"/>
          <w:szCs w:val="24"/>
        </w:rPr>
        <w:t>I have read and understood the confidentiality/non-disclosure policy of PPNI.  I agree to abide by the policy.</w:t>
      </w:r>
    </w:p>
    <w:p w14:paraId="51DA0536" w14:textId="27ED9C0C" w:rsidR="00D67C3F" w:rsidRPr="007B09E5" w:rsidRDefault="00D67C3F" w:rsidP="00D67C3F">
      <w:pPr>
        <w:rPr>
          <w:rFonts w:cs="Arial"/>
          <w:szCs w:val="24"/>
        </w:rPr>
      </w:pPr>
      <w:r w:rsidRPr="007B09E5">
        <w:rPr>
          <w:rFonts w:cs="Arial"/>
          <w:szCs w:val="24"/>
        </w:rPr>
        <w:t>Printed Name:   ________________________________________________________</w:t>
      </w:r>
    </w:p>
    <w:p w14:paraId="3406D8B6" w14:textId="445F951C" w:rsidR="00D67C3F" w:rsidRPr="007B09E5" w:rsidRDefault="00D67C3F" w:rsidP="00D67C3F">
      <w:pPr>
        <w:rPr>
          <w:rFonts w:cs="Arial"/>
          <w:szCs w:val="24"/>
        </w:rPr>
      </w:pPr>
      <w:r w:rsidRPr="007B09E5">
        <w:rPr>
          <w:rFonts w:cs="Arial"/>
          <w:szCs w:val="24"/>
        </w:rPr>
        <w:t>Signature:   ___________________________________________________________</w:t>
      </w:r>
    </w:p>
    <w:p w14:paraId="05B48DC5" w14:textId="15E86ACB" w:rsidR="00D67C3F" w:rsidRPr="007B09E5" w:rsidRDefault="00D67C3F" w:rsidP="00D67C3F">
      <w:pPr>
        <w:rPr>
          <w:rFonts w:cs="Arial"/>
          <w:szCs w:val="24"/>
        </w:rPr>
      </w:pPr>
      <w:r w:rsidRPr="007B09E5">
        <w:rPr>
          <w:rFonts w:cs="Arial"/>
          <w:szCs w:val="24"/>
        </w:rPr>
        <w:t>Date: _________________________________________________________________</w:t>
      </w:r>
    </w:p>
    <w:p w14:paraId="7AAF7543" w14:textId="5BA40CCD" w:rsidR="00D67C3F" w:rsidRPr="007B09E5" w:rsidRDefault="00D67C3F" w:rsidP="00D67C3F">
      <w:pPr>
        <w:rPr>
          <w:rFonts w:cs="Arial"/>
          <w:sz w:val="20"/>
          <w:szCs w:val="20"/>
        </w:rPr>
      </w:pPr>
      <w:r w:rsidRPr="007B09E5">
        <w:rPr>
          <w:rFonts w:cs="Arial"/>
          <w:sz w:val="20"/>
          <w:szCs w:val="20"/>
        </w:rPr>
        <w:t xml:space="preserve">Revised on </w:t>
      </w:r>
      <w:r w:rsidR="00D95762" w:rsidRPr="007B09E5">
        <w:rPr>
          <w:rFonts w:cs="Arial"/>
          <w:sz w:val="20"/>
          <w:szCs w:val="20"/>
        </w:rPr>
        <w:t>January 15, 2024</w:t>
      </w:r>
    </w:p>
    <w:p w14:paraId="12CCA4A1" w14:textId="77777777" w:rsidR="00D67C3F" w:rsidRPr="007B09E5" w:rsidRDefault="00D67C3F" w:rsidP="00B01E68">
      <w:pPr>
        <w:shd w:val="clear" w:color="auto" w:fill="FFFFFF"/>
        <w:spacing w:before="300" w:after="150" w:line="360" w:lineRule="atLeast"/>
        <w:textAlignment w:val="baseline"/>
        <w:outlineLvl w:val="1"/>
        <w:rPr>
          <w:rFonts w:eastAsia="Times New Roman" w:cs="Arial"/>
          <w:color w:val="31343C"/>
          <w:spacing w:val="19"/>
          <w:szCs w:val="24"/>
        </w:rPr>
      </w:pPr>
    </w:p>
    <w:p w14:paraId="4F12FD35" w14:textId="4B2374BE" w:rsidR="005918B0" w:rsidRDefault="005918B0">
      <w:pPr>
        <w:rPr>
          <w:rFonts w:ascii="Helvetica" w:eastAsia="Times New Roman" w:hAnsi="Helvetica" w:cs="Times New Roman"/>
          <w:color w:val="31343C"/>
          <w:spacing w:val="19"/>
          <w:sz w:val="36"/>
          <w:szCs w:val="36"/>
        </w:rPr>
      </w:pPr>
      <w:r>
        <w:rPr>
          <w:rFonts w:ascii="Helvetica" w:eastAsia="Times New Roman" w:hAnsi="Helvetica" w:cs="Times New Roman"/>
          <w:color w:val="31343C"/>
          <w:spacing w:val="19"/>
          <w:sz w:val="36"/>
          <w:szCs w:val="36"/>
        </w:rPr>
        <w:br w:type="page"/>
      </w:r>
    </w:p>
    <w:p w14:paraId="2A42852D" w14:textId="334A9FDC" w:rsidR="005918B0" w:rsidRDefault="005918B0" w:rsidP="007B09E5">
      <w:pPr>
        <w:pStyle w:val="Heading2"/>
        <w:numPr>
          <w:ilvl w:val="0"/>
          <w:numId w:val="0"/>
        </w:numPr>
        <w:jc w:val="center"/>
        <w:rPr>
          <w:rFonts w:eastAsia="Times New Roman"/>
          <w:u w:val="single"/>
        </w:rPr>
      </w:pPr>
      <w:bookmarkStart w:id="22" w:name="_Toc155626566"/>
      <w:bookmarkStart w:id="23" w:name="_Toc156212052"/>
      <w:r>
        <w:rPr>
          <w:rFonts w:eastAsia="Times New Roman"/>
        </w:rPr>
        <w:lastRenderedPageBreak/>
        <w:t>Appendix B –</w:t>
      </w:r>
      <w:r w:rsidR="007B09E5">
        <w:rPr>
          <w:rFonts w:eastAsia="Times New Roman"/>
        </w:rPr>
        <w:t xml:space="preserve"> </w:t>
      </w:r>
      <w:r w:rsidR="00536729" w:rsidRPr="00B01E68">
        <w:rPr>
          <w:rFonts w:eastAsia="Times New Roman"/>
          <w:u w:val="single"/>
        </w:rPr>
        <w:t xml:space="preserve">Administrative Volunteer </w:t>
      </w:r>
      <w:r w:rsidRPr="00B01E68">
        <w:rPr>
          <w:rFonts w:eastAsia="Times New Roman"/>
          <w:u w:val="single"/>
        </w:rPr>
        <w:t>Job Description</w:t>
      </w:r>
      <w:bookmarkEnd w:id="22"/>
      <w:bookmarkEnd w:id="23"/>
    </w:p>
    <w:p w14:paraId="416DC0F3" w14:textId="77777777" w:rsidR="007B09E5" w:rsidRPr="00B01E68" w:rsidRDefault="007B09E5" w:rsidP="007B09E5">
      <w:pPr>
        <w:pStyle w:val="Heading2"/>
        <w:numPr>
          <w:ilvl w:val="0"/>
          <w:numId w:val="0"/>
        </w:numPr>
        <w:jc w:val="center"/>
        <w:rPr>
          <w:rFonts w:eastAsia="Times New Roman"/>
          <w:u w:val="single"/>
        </w:rPr>
      </w:pPr>
    </w:p>
    <w:p w14:paraId="38327C1C" w14:textId="6566B424" w:rsidR="00D67C3F" w:rsidRPr="007B09E5" w:rsidRDefault="00E36B2D" w:rsidP="007B09E5">
      <w:r w:rsidRPr="007B09E5">
        <w:t>Administrative Volunteers are individuals who are on the Board or the Advisory Council.</w:t>
      </w:r>
    </w:p>
    <w:p w14:paraId="3019BECB" w14:textId="66B932EF" w:rsidR="00E36B2D" w:rsidRPr="007B09E5" w:rsidRDefault="00E36B2D" w:rsidP="007B09E5">
      <w:pPr>
        <w:rPr>
          <w:b/>
          <w:u w:val="single"/>
        </w:rPr>
      </w:pPr>
      <w:r w:rsidRPr="007B09E5">
        <w:rPr>
          <w:b/>
          <w:u w:val="single"/>
        </w:rPr>
        <w:t>Board Members</w:t>
      </w:r>
    </w:p>
    <w:p w14:paraId="69E3D5B6" w14:textId="0D6CE8C6" w:rsidR="00E36B2D" w:rsidRPr="007B09E5" w:rsidRDefault="00E36B2D" w:rsidP="007B09E5">
      <w:r w:rsidRPr="007B09E5">
        <w:rPr>
          <w:b/>
        </w:rPr>
        <w:t xml:space="preserve">President </w:t>
      </w:r>
      <w:r w:rsidRPr="007B09E5">
        <w:t xml:space="preserve">– The President of PPNI is the overall legal representative of the organization.  The President is responsible to generally oversee all operations of PPNI. The President may delegate various responsibilities to other Board </w:t>
      </w:r>
      <w:r w:rsidR="004B57ED" w:rsidRPr="007B09E5">
        <w:t>and Advisory Council Members.</w:t>
      </w:r>
    </w:p>
    <w:p w14:paraId="5FF9CE51" w14:textId="4CEC57E2" w:rsidR="004B57ED" w:rsidRPr="007B09E5" w:rsidRDefault="004B57ED" w:rsidP="007B09E5">
      <w:r w:rsidRPr="007B09E5">
        <w:t>Specifically, the President is responsible for the following tasks:</w:t>
      </w:r>
    </w:p>
    <w:p w14:paraId="262AA443" w14:textId="7DCAC218" w:rsidR="004B57ED" w:rsidRPr="007B09E5" w:rsidRDefault="004B57ED" w:rsidP="007B09E5">
      <w:r w:rsidRPr="007B09E5">
        <w:t>Creating an agenda for and leading a monthly meeting of Board members and the Advisory Council three times a year from the months of October to April.</w:t>
      </w:r>
    </w:p>
    <w:p w14:paraId="534AF5F6" w14:textId="7FF2F127" w:rsidR="004B57ED" w:rsidRPr="007B09E5" w:rsidRDefault="004B57ED" w:rsidP="007B09E5">
      <w:r w:rsidRPr="007B09E5">
        <w:t xml:space="preserve">Overseeing and working with the Treasurer and liaisons to Amistad Canada </w:t>
      </w:r>
      <w:r w:rsidR="00D95762" w:rsidRPr="007B09E5">
        <w:t xml:space="preserve">and </w:t>
      </w:r>
      <w:r w:rsidRPr="007B09E5">
        <w:t xml:space="preserve">the Foundation for Lake Chapala Charities to respond to requests for audits and information </w:t>
      </w:r>
      <w:r w:rsidR="00B257F3" w:rsidRPr="007B09E5">
        <w:t>necessary to maintain our relationship with organizations that act as “pass throughs” for international donations.</w:t>
      </w:r>
    </w:p>
    <w:p w14:paraId="629BFC25" w14:textId="04329C2B" w:rsidR="00B257F3" w:rsidRPr="007B09E5" w:rsidRDefault="00B257F3" w:rsidP="007B09E5">
      <w:r w:rsidRPr="007B09E5">
        <w:t xml:space="preserve">Overseeing and working with the Government Liaison and the Accountant to timely file all reports to SAT and SSAS.  The President will confer with other volunteers to assure accurate reporting </w:t>
      </w:r>
      <w:proofErr w:type="gramStart"/>
      <w:r w:rsidRPr="007B09E5">
        <w:t>through the use of</w:t>
      </w:r>
      <w:proofErr w:type="gramEnd"/>
      <w:r w:rsidRPr="007B09E5">
        <w:t xml:space="preserve"> bank statements and Salesforce</w:t>
      </w:r>
    </w:p>
    <w:p w14:paraId="0055EC35" w14:textId="1DE4254B" w:rsidR="00B257F3" w:rsidRPr="007B09E5" w:rsidRDefault="00B257F3" w:rsidP="007B09E5">
      <w:r w:rsidRPr="007B09E5">
        <w:t xml:space="preserve">Prepare for and present public information relating to the organization at the Annual General meeting. The President will ensure compliance with Mexican laws and rules relating to this legally required annual meeting. The President will also, along with the Government Liaison and the Secretary, present the notes of the meeting, changes to the Board, and changes to the Acta </w:t>
      </w:r>
      <w:proofErr w:type="spellStart"/>
      <w:r w:rsidRPr="007B09E5">
        <w:t>Constitutiva</w:t>
      </w:r>
      <w:proofErr w:type="spellEnd"/>
      <w:r w:rsidRPr="007B09E5">
        <w:t xml:space="preserve"> to a Notaria for purpose of registeri</w:t>
      </w:r>
      <w:r w:rsidR="00096409" w:rsidRPr="007B09E5">
        <w:t>ng and protocolizing the Acta.</w:t>
      </w:r>
    </w:p>
    <w:p w14:paraId="46DCF92D" w14:textId="264FFE34" w:rsidR="00096409" w:rsidRPr="007B09E5" w:rsidRDefault="00096409" w:rsidP="007B09E5">
      <w:r w:rsidRPr="007B09E5">
        <w:t>The President will ensure that the Nominations Committee interviews and locates individuals for the Board and Advisory Council.</w:t>
      </w:r>
    </w:p>
    <w:p w14:paraId="4B890EE5" w14:textId="6EA0882F" w:rsidR="00096409" w:rsidRPr="007B09E5" w:rsidRDefault="00096409" w:rsidP="007B09E5">
      <w:r w:rsidRPr="007B09E5">
        <w:t xml:space="preserve">The President will confer with and advise all members of the Board and the Advisory Council </w:t>
      </w:r>
      <w:proofErr w:type="gramStart"/>
      <w:r w:rsidRPr="007B09E5">
        <w:t>with regard to</w:t>
      </w:r>
      <w:proofErr w:type="gramEnd"/>
      <w:r w:rsidRPr="007B09E5">
        <w:t xml:space="preserve"> the operations of PPNI. The President is not limited to the above list and will work in the organization to promote all the ends of PPNI.</w:t>
      </w:r>
    </w:p>
    <w:p w14:paraId="6F7174F3" w14:textId="0B9B6463" w:rsidR="00096409" w:rsidRPr="007B09E5" w:rsidRDefault="00096409" w:rsidP="007B09E5">
      <w:r w:rsidRPr="007B09E5">
        <w:rPr>
          <w:b/>
        </w:rPr>
        <w:t>Vice President</w:t>
      </w:r>
      <w:r w:rsidRPr="007B09E5">
        <w:t xml:space="preserve"> – The Vice President will assist the President.  </w:t>
      </w:r>
      <w:proofErr w:type="gramStart"/>
      <w:r w:rsidRPr="007B09E5">
        <w:t>In the event that</w:t>
      </w:r>
      <w:proofErr w:type="gramEnd"/>
      <w:r w:rsidRPr="007B09E5">
        <w:t xml:space="preserve"> the President is unable perform, the Vice President will perform all the duties of the President.</w:t>
      </w:r>
    </w:p>
    <w:p w14:paraId="6366CF6D" w14:textId="64C33458" w:rsidR="00096409" w:rsidRPr="007B09E5" w:rsidRDefault="00096409" w:rsidP="007B09E5">
      <w:r w:rsidRPr="007B09E5">
        <w:rPr>
          <w:b/>
        </w:rPr>
        <w:lastRenderedPageBreak/>
        <w:t xml:space="preserve">Treasurer – </w:t>
      </w:r>
      <w:r w:rsidRPr="007B09E5">
        <w:t xml:space="preserve">The Treasurer will oversee all financial transactions, relationships with banks and financial </w:t>
      </w:r>
      <w:r w:rsidR="00EA6D7D" w:rsidRPr="007B09E5">
        <w:t xml:space="preserve">institutions, maintain all financial records, and provide a Treasurer’s report four times a year.  The Treasurer will also work with individuals maintaining any </w:t>
      </w:r>
      <w:proofErr w:type="gramStart"/>
      <w:r w:rsidR="00EA6D7D" w:rsidRPr="007B09E5">
        <w:t>data bases</w:t>
      </w:r>
      <w:proofErr w:type="gramEnd"/>
      <w:r w:rsidR="00EA6D7D" w:rsidRPr="007B09E5">
        <w:t xml:space="preserve"> related to donor management and the </w:t>
      </w:r>
      <w:proofErr w:type="gramStart"/>
      <w:r w:rsidR="00EA6D7D" w:rsidRPr="007B09E5">
        <w:t>ingress</w:t>
      </w:r>
      <w:proofErr w:type="gramEnd"/>
      <w:r w:rsidR="00EA6D7D" w:rsidRPr="007B09E5">
        <w:t xml:space="preserve"> of any funds that accrue to PPNI.</w:t>
      </w:r>
      <w:r w:rsidR="00AD1240" w:rsidRPr="007B09E5">
        <w:t xml:space="preserve"> Members of the fundraising groups are required to report income,</w:t>
      </w:r>
      <w:r w:rsidR="00356B32" w:rsidRPr="00356B32">
        <w:t xml:space="preserve"> in-kind donations</w:t>
      </w:r>
      <w:r w:rsidR="00356B32">
        <w:t>,</w:t>
      </w:r>
      <w:r w:rsidR="00AD1240" w:rsidRPr="007B09E5">
        <w:t xml:space="preserve"> </w:t>
      </w:r>
      <w:r w:rsidR="00356B32">
        <w:t xml:space="preserve">inform and obtain authorization for </w:t>
      </w:r>
      <w:r w:rsidR="00AD1240" w:rsidRPr="007B09E5">
        <w:t xml:space="preserve">expenditures </w:t>
      </w:r>
      <w:r w:rsidR="001C21D2" w:rsidRPr="007B09E5">
        <w:t>to the Treasurer in a timely manner.</w:t>
      </w:r>
    </w:p>
    <w:p w14:paraId="125E2713" w14:textId="0B291A1B" w:rsidR="00EA6D7D" w:rsidRPr="007B09E5" w:rsidRDefault="00EA6D7D" w:rsidP="007B09E5">
      <w:r w:rsidRPr="007B09E5">
        <w:rPr>
          <w:b/>
        </w:rPr>
        <w:t>Secretary</w:t>
      </w:r>
      <w:r w:rsidRPr="007B09E5">
        <w:t xml:space="preserve"> – The Secretary will take notes of all Board meetings and the Annual General Meeting and subsequently provide a report of these meetings to the President.  At the discretion of the President, the Secretary will assist in creating documents related to the operations of PPNI.</w:t>
      </w:r>
    </w:p>
    <w:p w14:paraId="0DE0FBD0" w14:textId="073F4568" w:rsidR="00EA6D7D" w:rsidRPr="007B09E5" w:rsidRDefault="00EA6D7D" w:rsidP="007B09E5">
      <w:r w:rsidRPr="007B09E5">
        <w:rPr>
          <w:b/>
        </w:rPr>
        <w:t>Government Liaison</w:t>
      </w:r>
      <w:r w:rsidRPr="007B09E5">
        <w:t xml:space="preserve"> – The Government Liaison will work with the President and the Accountant and other volunteers to create and properly file all reports that are legally required by the government (these include SSAS and SAT reports).</w:t>
      </w:r>
    </w:p>
    <w:p w14:paraId="75CC4011" w14:textId="2488D8EC" w:rsidR="00EA6D7D" w:rsidRPr="007B09E5" w:rsidRDefault="00EA6D7D" w:rsidP="007B09E5">
      <w:r w:rsidRPr="007B09E5">
        <w:rPr>
          <w:b/>
        </w:rPr>
        <w:t>Com</w:t>
      </w:r>
      <w:r w:rsidR="007B09E5">
        <w:rPr>
          <w:b/>
        </w:rPr>
        <w:t>m</w:t>
      </w:r>
      <w:r w:rsidRPr="007B09E5">
        <w:rPr>
          <w:b/>
        </w:rPr>
        <w:t>unications Director</w:t>
      </w:r>
      <w:r w:rsidRPr="007B09E5">
        <w:t xml:space="preserve"> – The Communications Director will handle all communications that are sent to supporters of PPNI, press releases,</w:t>
      </w:r>
      <w:r w:rsidR="00AD1240" w:rsidRPr="007B09E5">
        <w:t xml:space="preserve"> and maintenance of </w:t>
      </w:r>
      <w:r w:rsidRPr="007B09E5">
        <w:t>communication systems used by PPNI</w:t>
      </w:r>
      <w:r w:rsidR="00AD1240" w:rsidRPr="007B09E5">
        <w:t>.  The Communications Director will maintain close contact with the Community Relations Director and any committees or individuals who are involved in fundraising activities for the purpose of promoting the activity and the organization.  Members of fundraising groups are required to report to the Communications</w:t>
      </w:r>
      <w:r w:rsidR="00356B32">
        <w:t xml:space="preserve"> Director</w:t>
      </w:r>
      <w:r w:rsidR="00AD1240" w:rsidRPr="007B09E5">
        <w:t xml:space="preserve"> in a timely and </w:t>
      </w:r>
      <w:r w:rsidR="001C21D2" w:rsidRPr="007B09E5">
        <w:t xml:space="preserve">accurate manner </w:t>
      </w:r>
      <w:proofErr w:type="gramStart"/>
      <w:r w:rsidR="001C21D2" w:rsidRPr="007B09E5">
        <w:t>with regard to</w:t>
      </w:r>
      <w:proofErr w:type="gramEnd"/>
      <w:r w:rsidR="001C21D2" w:rsidRPr="007B09E5">
        <w:t xml:space="preserve"> funds raised and </w:t>
      </w:r>
      <w:proofErr w:type="gramStart"/>
      <w:r w:rsidR="001C21D2" w:rsidRPr="007B09E5">
        <w:t>expenditures</w:t>
      </w:r>
      <w:proofErr w:type="gramEnd"/>
      <w:r w:rsidR="001C21D2" w:rsidRPr="007B09E5">
        <w:t>.</w:t>
      </w:r>
    </w:p>
    <w:p w14:paraId="46F2FEBC" w14:textId="63F98CFB" w:rsidR="001C21D2" w:rsidRPr="007B09E5" w:rsidRDefault="001C21D2" w:rsidP="007B09E5">
      <w:r w:rsidRPr="007B09E5">
        <w:rPr>
          <w:b/>
        </w:rPr>
        <w:t>Community Relations Director</w:t>
      </w:r>
      <w:r w:rsidRPr="007B09E5">
        <w:t xml:space="preserve"> – The Community Relations Director will actively maintain relationships with the community and businesses for the purpose of raising funds for the organization.  The Community Relations Director will maintain close contact with the President, the Communications Director, and any fundraising committees to ensure that the work of the Community Relations Director is fully supported in all related activities.</w:t>
      </w:r>
    </w:p>
    <w:p w14:paraId="7BD63699" w14:textId="1812B7C7" w:rsidR="001C21D2" w:rsidRPr="007B09E5" w:rsidRDefault="001C21D2" w:rsidP="007B09E5">
      <w:r w:rsidRPr="007B09E5">
        <w:rPr>
          <w:b/>
        </w:rPr>
        <w:t>Clinic</w:t>
      </w:r>
      <w:r w:rsidR="00021891" w:rsidRPr="007B09E5">
        <w:rPr>
          <w:b/>
        </w:rPr>
        <w:t>s</w:t>
      </w:r>
      <w:r w:rsidRPr="007B09E5">
        <w:rPr>
          <w:b/>
        </w:rPr>
        <w:t xml:space="preserve"> Director </w:t>
      </w:r>
      <w:r w:rsidRPr="007B09E5">
        <w:t>– The Clinic</w:t>
      </w:r>
      <w:r w:rsidR="00021891" w:rsidRPr="007B09E5">
        <w:t>s</w:t>
      </w:r>
      <w:r w:rsidRPr="007B09E5">
        <w:t xml:space="preserve"> Director is responsible for heading up the Clinics that support all service</w:t>
      </w:r>
      <w:r w:rsidR="00D95762" w:rsidRPr="007B09E5">
        <w:t>s</w:t>
      </w:r>
      <w:r w:rsidRPr="007B09E5">
        <w:t xml:space="preserve"> to the children and parents we serve.  This is the most core function of PPNI.  The Clinic</w:t>
      </w:r>
      <w:r w:rsidR="00021891" w:rsidRPr="007B09E5">
        <w:t>s</w:t>
      </w:r>
      <w:r w:rsidRPr="007B09E5">
        <w:t xml:space="preserve"> Director can call upon any sector of PPNI to meet our goal of serving children.  </w:t>
      </w:r>
      <w:r w:rsidR="00617D3D" w:rsidRPr="007B09E5">
        <w:t xml:space="preserve">The Clinic Director will </w:t>
      </w:r>
      <w:r w:rsidR="00021891" w:rsidRPr="007B09E5">
        <w:t>maintain all records related to the Clinics.  The Clinic Director will recruit and approve all volunteers who work in the Clinics. The Clinics will hold twice yearly meetings with the volunteers who work in the Clinics.</w:t>
      </w:r>
    </w:p>
    <w:p w14:paraId="6250DB96" w14:textId="4ED16719" w:rsidR="00021891" w:rsidRPr="007B09E5" w:rsidRDefault="00021891" w:rsidP="007B09E5">
      <w:r w:rsidRPr="007B09E5">
        <w:rPr>
          <w:b/>
        </w:rPr>
        <w:t>General Directors</w:t>
      </w:r>
      <w:r w:rsidRPr="007B09E5">
        <w:t xml:space="preserve"> – Will underpin the work of other Directors.  </w:t>
      </w:r>
    </w:p>
    <w:p w14:paraId="34CA454D" w14:textId="36F91523" w:rsidR="00021891" w:rsidRPr="007B09E5" w:rsidRDefault="00021891" w:rsidP="007B09E5">
      <w:r w:rsidRPr="007B09E5">
        <w:rPr>
          <w:b/>
        </w:rPr>
        <w:lastRenderedPageBreak/>
        <w:t>All Directors</w:t>
      </w:r>
      <w:r w:rsidRPr="007B09E5">
        <w:t xml:space="preserve"> </w:t>
      </w:r>
      <w:r w:rsidR="00EE0803" w:rsidRPr="007B09E5">
        <w:t>–</w:t>
      </w:r>
      <w:r w:rsidRPr="007B09E5">
        <w:t xml:space="preserve"> </w:t>
      </w:r>
      <w:r w:rsidR="00EE0803" w:rsidRPr="007B09E5">
        <w:t xml:space="preserve">All Directors will come to meetings and participate in the running and planning of PPNI.  All Directors are required to attend meetings unless they inform the President or the Vice President that they cannot attend regularly scheduled meetings. </w:t>
      </w:r>
    </w:p>
    <w:p w14:paraId="02C1A9D3" w14:textId="77777777" w:rsidR="00096409" w:rsidRPr="007B09E5" w:rsidRDefault="00096409" w:rsidP="007B09E5"/>
    <w:p w14:paraId="5A9CA7C4" w14:textId="77777777" w:rsidR="00096409" w:rsidRPr="007B09E5" w:rsidRDefault="00096409" w:rsidP="007B09E5"/>
    <w:p w14:paraId="434D4042" w14:textId="77777777" w:rsidR="007B09E5" w:rsidRDefault="007B09E5">
      <w:pPr>
        <w:rPr>
          <w:rFonts w:asciiTheme="majorHAnsi" w:eastAsia="Times New Roman" w:hAnsiTheme="majorHAnsi" w:cstheme="majorBidi"/>
          <w:b/>
          <w:bCs/>
          <w:color w:val="1F3763" w:themeColor="accent1" w:themeShade="7F"/>
          <w:sz w:val="28"/>
          <w:szCs w:val="28"/>
          <w:shd w:val="clear" w:color="auto" w:fill="FFFFFF"/>
        </w:rPr>
      </w:pPr>
      <w:bookmarkStart w:id="24" w:name="_Toc155626567"/>
      <w:r>
        <w:rPr>
          <w:rFonts w:eastAsia="Times New Roman"/>
        </w:rPr>
        <w:br w:type="page"/>
      </w:r>
    </w:p>
    <w:p w14:paraId="163FD9F5" w14:textId="26A022EC" w:rsidR="005918B0" w:rsidRDefault="005918B0" w:rsidP="007B09E5">
      <w:pPr>
        <w:pStyle w:val="Heading2"/>
        <w:numPr>
          <w:ilvl w:val="0"/>
          <w:numId w:val="0"/>
        </w:numPr>
        <w:jc w:val="center"/>
        <w:rPr>
          <w:rFonts w:eastAsia="Times New Roman"/>
        </w:rPr>
      </w:pPr>
      <w:bookmarkStart w:id="25" w:name="_Toc156212053"/>
      <w:r>
        <w:rPr>
          <w:rFonts w:eastAsia="Times New Roman"/>
        </w:rPr>
        <w:lastRenderedPageBreak/>
        <w:t>Appendix C –</w:t>
      </w:r>
      <w:r w:rsidR="007B09E5">
        <w:rPr>
          <w:rFonts w:eastAsia="Times New Roman"/>
        </w:rPr>
        <w:t xml:space="preserve"> </w:t>
      </w:r>
      <w:r>
        <w:rPr>
          <w:rFonts w:eastAsia="Times New Roman"/>
        </w:rPr>
        <w:t>Clini</w:t>
      </w:r>
      <w:r w:rsidR="00536729">
        <w:rPr>
          <w:rFonts w:eastAsia="Times New Roman"/>
        </w:rPr>
        <w:t>c Volunteer Job Description</w:t>
      </w:r>
      <w:bookmarkEnd w:id="24"/>
      <w:bookmarkEnd w:id="25"/>
    </w:p>
    <w:p w14:paraId="305977C2" w14:textId="77777777" w:rsidR="00B363B2" w:rsidRDefault="00B363B2" w:rsidP="00B363B2">
      <w:pPr>
        <w:rPr>
          <w:rFonts w:ascii="Helvetica" w:eastAsia="Times New Roman" w:hAnsi="Helvetica" w:cs="Times New Roman"/>
          <w:color w:val="31343C"/>
          <w:spacing w:val="19"/>
          <w:sz w:val="36"/>
          <w:szCs w:val="36"/>
        </w:rPr>
      </w:pPr>
    </w:p>
    <w:p w14:paraId="73541DF2" w14:textId="77777777" w:rsidR="00B363B2" w:rsidRPr="00D95762" w:rsidRDefault="00B363B2" w:rsidP="00B363B2">
      <w:pPr>
        <w:pStyle w:val="ListParagraph"/>
        <w:numPr>
          <w:ilvl w:val="0"/>
          <w:numId w:val="23"/>
        </w:numPr>
        <w:rPr>
          <w:rFonts w:eastAsia="Times New Roman" w:cs="Arial"/>
          <w:color w:val="31343C"/>
          <w:spacing w:val="19"/>
          <w:szCs w:val="24"/>
        </w:rPr>
      </w:pPr>
      <w:r w:rsidRPr="00D95762">
        <w:rPr>
          <w:rFonts w:eastAsia="Times New Roman" w:cs="Arial"/>
          <w:color w:val="31343C"/>
          <w:spacing w:val="19"/>
          <w:szCs w:val="24"/>
        </w:rPr>
        <w:t xml:space="preserve">Attend </w:t>
      </w:r>
      <w:r>
        <w:rPr>
          <w:rFonts w:eastAsia="Times New Roman" w:cs="Arial"/>
          <w:color w:val="31343C"/>
          <w:spacing w:val="19"/>
          <w:szCs w:val="24"/>
        </w:rPr>
        <w:t xml:space="preserve">a minimum of one, </w:t>
      </w:r>
      <w:proofErr w:type="gramStart"/>
      <w:r>
        <w:rPr>
          <w:rFonts w:eastAsia="Times New Roman" w:cs="Arial"/>
          <w:color w:val="31343C"/>
          <w:spacing w:val="19"/>
          <w:szCs w:val="24"/>
        </w:rPr>
        <w:t>preferable</w:t>
      </w:r>
      <w:proofErr w:type="gramEnd"/>
      <w:r>
        <w:rPr>
          <w:rFonts w:eastAsia="Times New Roman" w:cs="Arial"/>
          <w:color w:val="31343C"/>
          <w:spacing w:val="19"/>
          <w:szCs w:val="24"/>
        </w:rPr>
        <w:t xml:space="preserve"> </w:t>
      </w:r>
      <w:r w:rsidRPr="00D95762">
        <w:rPr>
          <w:rFonts w:eastAsia="Times New Roman" w:cs="Arial"/>
          <w:color w:val="31343C"/>
          <w:spacing w:val="19"/>
          <w:szCs w:val="24"/>
        </w:rPr>
        <w:t xml:space="preserve">two clinics per month, one in Chapala and one in </w:t>
      </w:r>
      <w:proofErr w:type="spellStart"/>
      <w:r w:rsidRPr="00D95762">
        <w:rPr>
          <w:rFonts w:eastAsia="Times New Roman" w:cs="Arial"/>
          <w:color w:val="31343C"/>
          <w:spacing w:val="19"/>
          <w:szCs w:val="24"/>
        </w:rPr>
        <w:t>Jocotepec</w:t>
      </w:r>
      <w:proofErr w:type="spellEnd"/>
      <w:r w:rsidRPr="00D95762">
        <w:rPr>
          <w:rFonts w:eastAsia="Times New Roman" w:cs="Arial"/>
          <w:color w:val="31343C"/>
          <w:spacing w:val="19"/>
          <w:szCs w:val="24"/>
        </w:rPr>
        <w:t xml:space="preserve">, currently held on the second Wednesday and second Thursday of each month beginning at 9:30 a.m. and lasting approximately 4 hours.  The established dates may change </w:t>
      </w:r>
      <w:proofErr w:type="gramStart"/>
      <w:r w:rsidRPr="00D95762">
        <w:rPr>
          <w:rFonts w:eastAsia="Times New Roman" w:cs="Arial"/>
          <w:color w:val="31343C"/>
          <w:spacing w:val="19"/>
          <w:szCs w:val="24"/>
        </w:rPr>
        <w:t>as a result of</w:t>
      </w:r>
      <w:proofErr w:type="gramEnd"/>
      <w:r w:rsidRPr="00D95762">
        <w:rPr>
          <w:rFonts w:eastAsia="Times New Roman" w:cs="Arial"/>
          <w:color w:val="31343C"/>
          <w:spacing w:val="19"/>
          <w:szCs w:val="24"/>
        </w:rPr>
        <w:t xml:space="preserve"> holidays or other calendar conflicts.</w:t>
      </w:r>
      <w:r>
        <w:rPr>
          <w:rFonts w:eastAsia="Times New Roman" w:cs="Arial"/>
          <w:color w:val="31343C"/>
          <w:spacing w:val="19"/>
          <w:szCs w:val="24"/>
        </w:rPr>
        <w:t xml:space="preserve"> The hours may also change depending on the Clinic circumstances although this is rare.</w:t>
      </w:r>
    </w:p>
    <w:p w14:paraId="7D0DD043" w14:textId="77777777" w:rsidR="00B363B2" w:rsidRPr="00D95762" w:rsidRDefault="00B363B2" w:rsidP="00B363B2">
      <w:pPr>
        <w:pStyle w:val="ListParagraph"/>
        <w:numPr>
          <w:ilvl w:val="0"/>
          <w:numId w:val="23"/>
        </w:numPr>
        <w:rPr>
          <w:rFonts w:eastAsia="Times New Roman" w:cs="Arial"/>
          <w:color w:val="31343C"/>
          <w:spacing w:val="19"/>
          <w:szCs w:val="24"/>
        </w:rPr>
      </w:pPr>
      <w:r w:rsidRPr="00D95762">
        <w:rPr>
          <w:rFonts w:eastAsia="Times New Roman" w:cs="Arial"/>
          <w:color w:val="31343C"/>
          <w:spacing w:val="19"/>
          <w:szCs w:val="24"/>
        </w:rPr>
        <w:t>Meet with families to get an update on the child/children’s condition, review facturas for compliance with reimbursement policy, collect and record facturas in the appropriate registers, calculate and record the total amount of reimbursement for check issuance.</w:t>
      </w:r>
    </w:p>
    <w:p w14:paraId="15FB8437" w14:textId="77777777" w:rsidR="00B363B2" w:rsidRPr="00D95762" w:rsidRDefault="00B363B2" w:rsidP="00B363B2">
      <w:pPr>
        <w:pStyle w:val="ListParagraph"/>
        <w:numPr>
          <w:ilvl w:val="0"/>
          <w:numId w:val="23"/>
        </w:numPr>
        <w:rPr>
          <w:rFonts w:eastAsia="Times New Roman" w:cs="Arial"/>
          <w:color w:val="31343C"/>
          <w:spacing w:val="19"/>
          <w:szCs w:val="24"/>
        </w:rPr>
      </w:pPr>
      <w:r w:rsidRPr="00D95762">
        <w:rPr>
          <w:rFonts w:eastAsia="Times New Roman" w:cs="Arial"/>
          <w:color w:val="31343C"/>
          <w:spacing w:val="19"/>
          <w:szCs w:val="24"/>
        </w:rPr>
        <w:t>Verify status of medical reports and request an updated one, as needed, by providing the form to the family.</w:t>
      </w:r>
    </w:p>
    <w:p w14:paraId="6D0BFEC8" w14:textId="77777777" w:rsidR="00B363B2" w:rsidRPr="00D95762" w:rsidRDefault="00B363B2" w:rsidP="00B363B2">
      <w:pPr>
        <w:pStyle w:val="ListParagraph"/>
        <w:numPr>
          <w:ilvl w:val="0"/>
          <w:numId w:val="23"/>
        </w:numPr>
        <w:rPr>
          <w:rFonts w:eastAsia="Times New Roman" w:cs="Arial"/>
          <w:color w:val="31343C"/>
          <w:spacing w:val="19"/>
          <w:szCs w:val="24"/>
        </w:rPr>
      </w:pPr>
      <w:r w:rsidRPr="00D95762">
        <w:rPr>
          <w:rFonts w:eastAsia="Times New Roman" w:cs="Arial"/>
          <w:color w:val="31343C"/>
          <w:spacing w:val="19"/>
          <w:szCs w:val="24"/>
        </w:rPr>
        <w:t>Enter comments re. the child’s current condition in their file.</w:t>
      </w:r>
    </w:p>
    <w:p w14:paraId="003A1F78" w14:textId="77777777" w:rsidR="00B363B2" w:rsidRDefault="00B363B2" w:rsidP="00B363B2">
      <w:pPr>
        <w:pStyle w:val="ListParagraph"/>
        <w:numPr>
          <w:ilvl w:val="0"/>
          <w:numId w:val="23"/>
        </w:numPr>
        <w:rPr>
          <w:rFonts w:eastAsia="Times New Roman" w:cs="Arial"/>
          <w:color w:val="31343C"/>
          <w:spacing w:val="19"/>
          <w:szCs w:val="24"/>
        </w:rPr>
      </w:pPr>
      <w:r w:rsidRPr="00D95762">
        <w:rPr>
          <w:rFonts w:eastAsia="Times New Roman" w:cs="Arial"/>
          <w:color w:val="31343C"/>
          <w:spacing w:val="19"/>
          <w:szCs w:val="24"/>
        </w:rPr>
        <w:t>Escalate any unusual circumstances and/or items outside established policies and procedures to the Clinic Manager and/or Clinics Director for review and resolution.</w:t>
      </w:r>
      <w:r>
        <w:rPr>
          <w:rFonts w:eastAsia="Times New Roman" w:cs="Arial"/>
          <w:color w:val="31343C"/>
          <w:spacing w:val="19"/>
          <w:szCs w:val="24"/>
        </w:rPr>
        <w:t xml:space="preserve"> </w:t>
      </w:r>
    </w:p>
    <w:p w14:paraId="50D5E5C8" w14:textId="77777777" w:rsidR="00B363B2" w:rsidRPr="00D95762" w:rsidRDefault="00B363B2" w:rsidP="00B363B2">
      <w:pPr>
        <w:pStyle w:val="ListParagraph"/>
        <w:numPr>
          <w:ilvl w:val="0"/>
          <w:numId w:val="23"/>
        </w:numPr>
        <w:rPr>
          <w:rFonts w:eastAsia="Times New Roman" w:cs="Arial"/>
          <w:color w:val="31343C"/>
          <w:spacing w:val="19"/>
          <w:szCs w:val="24"/>
        </w:rPr>
      </w:pPr>
      <w:r>
        <w:rPr>
          <w:rFonts w:eastAsia="Times New Roman" w:cs="Arial"/>
          <w:color w:val="31343C"/>
          <w:spacing w:val="19"/>
          <w:szCs w:val="24"/>
        </w:rPr>
        <w:t xml:space="preserve">If a volunteer should become aware of an issue of domestic violence and/or abuse within the family of any child in the Program, either directly from the child’s guardian or any other source, they should immediately report it to the Clinic Manager and/or Clinic Director who will alert the family that they will notify the social worker at the corresponding DIF requesting follow-up directly with the family. The Clinic Manager will then </w:t>
      </w:r>
      <w:proofErr w:type="gramStart"/>
      <w:r>
        <w:rPr>
          <w:rFonts w:eastAsia="Times New Roman" w:cs="Arial"/>
          <w:color w:val="31343C"/>
          <w:spacing w:val="19"/>
          <w:szCs w:val="24"/>
        </w:rPr>
        <w:t>follow-up</w:t>
      </w:r>
      <w:proofErr w:type="gramEnd"/>
      <w:r>
        <w:rPr>
          <w:rFonts w:eastAsia="Times New Roman" w:cs="Arial"/>
          <w:color w:val="31343C"/>
          <w:spacing w:val="19"/>
          <w:szCs w:val="24"/>
        </w:rPr>
        <w:t xml:space="preserve"> with the family to ensure they’re receiving the necessary support from the DIF.</w:t>
      </w:r>
    </w:p>
    <w:p w14:paraId="38DD036C" w14:textId="77777777" w:rsidR="00B363B2" w:rsidRPr="00D95762" w:rsidRDefault="00B363B2" w:rsidP="00B363B2">
      <w:pPr>
        <w:pStyle w:val="ListParagraph"/>
        <w:numPr>
          <w:ilvl w:val="0"/>
          <w:numId w:val="23"/>
        </w:numPr>
        <w:rPr>
          <w:rFonts w:eastAsia="Times New Roman" w:cs="Arial"/>
          <w:color w:val="31343C"/>
          <w:spacing w:val="19"/>
          <w:szCs w:val="24"/>
        </w:rPr>
      </w:pPr>
      <w:r w:rsidRPr="00D95762">
        <w:rPr>
          <w:rFonts w:eastAsia="Times New Roman" w:cs="Arial"/>
          <w:color w:val="31343C"/>
          <w:spacing w:val="19"/>
          <w:szCs w:val="24"/>
        </w:rPr>
        <w:t>Assist families with resources and referrals as appropriate and by using other volunteers as resources.</w:t>
      </w:r>
    </w:p>
    <w:p w14:paraId="11D91F54" w14:textId="77777777" w:rsidR="00B363B2" w:rsidRDefault="00B363B2" w:rsidP="00B363B2">
      <w:pPr>
        <w:pStyle w:val="ListParagraph"/>
        <w:numPr>
          <w:ilvl w:val="0"/>
          <w:numId w:val="23"/>
        </w:numPr>
        <w:rPr>
          <w:rFonts w:eastAsia="Times New Roman" w:cs="Arial"/>
          <w:color w:val="31343C"/>
          <w:spacing w:val="19"/>
          <w:szCs w:val="24"/>
        </w:rPr>
      </w:pPr>
      <w:r w:rsidRPr="00D95762">
        <w:rPr>
          <w:rFonts w:eastAsia="Times New Roman" w:cs="Arial"/>
          <w:color w:val="31343C"/>
          <w:spacing w:val="19"/>
          <w:szCs w:val="24"/>
        </w:rPr>
        <w:t>Discharge all duties with empathy and patience.</w:t>
      </w:r>
    </w:p>
    <w:p w14:paraId="51938BDE" w14:textId="77777777" w:rsidR="00B363B2" w:rsidRPr="00D95762" w:rsidRDefault="00B363B2" w:rsidP="00B363B2">
      <w:pPr>
        <w:pStyle w:val="ListParagraph"/>
        <w:numPr>
          <w:ilvl w:val="0"/>
          <w:numId w:val="23"/>
        </w:numPr>
        <w:rPr>
          <w:rFonts w:eastAsia="Times New Roman" w:cs="Arial"/>
          <w:color w:val="31343C"/>
          <w:spacing w:val="19"/>
          <w:szCs w:val="24"/>
        </w:rPr>
      </w:pPr>
      <w:r>
        <w:rPr>
          <w:rFonts w:eastAsia="Times New Roman" w:cs="Arial"/>
          <w:color w:val="31343C"/>
          <w:spacing w:val="19"/>
          <w:szCs w:val="24"/>
        </w:rPr>
        <w:t>May be required to wear Covid masks when appropriate.</w:t>
      </w:r>
    </w:p>
    <w:p w14:paraId="24699FE3" w14:textId="77777777" w:rsidR="00B363B2" w:rsidRPr="00D95762" w:rsidRDefault="00B363B2" w:rsidP="00B363B2">
      <w:pPr>
        <w:pStyle w:val="ListParagraph"/>
        <w:rPr>
          <w:rFonts w:eastAsia="Times New Roman" w:cs="Arial"/>
          <w:color w:val="31343C"/>
          <w:spacing w:val="19"/>
          <w:szCs w:val="24"/>
        </w:rPr>
      </w:pPr>
      <w:r w:rsidRPr="00D95762">
        <w:rPr>
          <w:rFonts w:eastAsia="Times New Roman" w:cs="Arial"/>
          <w:color w:val="31343C"/>
          <w:spacing w:val="19"/>
          <w:szCs w:val="24"/>
        </w:rPr>
        <w:t xml:space="preserve">. </w:t>
      </w:r>
    </w:p>
    <w:p w14:paraId="032791F3" w14:textId="77777777" w:rsidR="00B363B2" w:rsidRPr="00B01E68" w:rsidRDefault="00B363B2" w:rsidP="00B363B2">
      <w:pPr>
        <w:pStyle w:val="ListParagraph"/>
        <w:rPr>
          <w:rFonts w:ascii="Helvetica" w:eastAsia="Times New Roman" w:hAnsi="Helvetica" w:cs="Times New Roman"/>
          <w:color w:val="31343C"/>
          <w:spacing w:val="19"/>
          <w:sz w:val="36"/>
          <w:szCs w:val="36"/>
        </w:rPr>
      </w:pPr>
    </w:p>
    <w:p w14:paraId="0E2C119E" w14:textId="7308ED4E" w:rsidR="00F21F39" w:rsidRPr="00D95762" w:rsidRDefault="00F21F39" w:rsidP="00B01E68">
      <w:pPr>
        <w:pStyle w:val="ListParagraph"/>
        <w:rPr>
          <w:rFonts w:eastAsia="Times New Roman" w:cs="Arial"/>
          <w:color w:val="31343C"/>
          <w:spacing w:val="19"/>
          <w:szCs w:val="24"/>
        </w:rPr>
      </w:pPr>
      <w:r w:rsidRPr="00D95762">
        <w:rPr>
          <w:rFonts w:eastAsia="Times New Roman" w:cs="Arial"/>
          <w:color w:val="31343C"/>
          <w:spacing w:val="19"/>
          <w:szCs w:val="24"/>
        </w:rPr>
        <w:t xml:space="preserve">. </w:t>
      </w:r>
    </w:p>
    <w:p w14:paraId="6515D287" w14:textId="058B0561" w:rsidR="005918B0" w:rsidRPr="00B01E68" w:rsidRDefault="005918B0" w:rsidP="00B01E68">
      <w:pPr>
        <w:pStyle w:val="ListParagraph"/>
        <w:rPr>
          <w:rFonts w:ascii="Helvetica" w:eastAsia="Times New Roman" w:hAnsi="Helvetica" w:cs="Times New Roman"/>
          <w:color w:val="31343C"/>
          <w:spacing w:val="19"/>
          <w:sz w:val="36"/>
          <w:szCs w:val="36"/>
        </w:rPr>
      </w:pPr>
    </w:p>
    <w:p w14:paraId="3B55EA35" w14:textId="77777777" w:rsidR="00D95762" w:rsidRDefault="00D95762">
      <w:pPr>
        <w:rPr>
          <w:rFonts w:ascii="Helvetica" w:eastAsia="Times New Roman" w:hAnsi="Helvetica" w:cs="Times New Roman"/>
          <w:color w:val="31343C"/>
          <w:spacing w:val="19"/>
          <w:sz w:val="36"/>
          <w:szCs w:val="36"/>
        </w:rPr>
      </w:pPr>
      <w:bookmarkStart w:id="26" w:name="_Toc155626568"/>
      <w:r>
        <w:rPr>
          <w:rFonts w:ascii="Helvetica" w:eastAsia="Times New Roman" w:hAnsi="Helvetica" w:cs="Times New Roman"/>
          <w:color w:val="31343C"/>
          <w:spacing w:val="19"/>
          <w:sz w:val="36"/>
          <w:szCs w:val="36"/>
        </w:rPr>
        <w:br w:type="page"/>
      </w:r>
      <w:bookmarkEnd w:id="26"/>
    </w:p>
    <w:sectPr w:rsidR="00D95762" w:rsidSect="00FA702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6840C" w14:textId="77777777" w:rsidR="001F2C0A" w:rsidRDefault="001F2C0A" w:rsidP="001759F6">
      <w:pPr>
        <w:spacing w:after="0" w:line="240" w:lineRule="auto"/>
      </w:pPr>
      <w:r>
        <w:separator/>
      </w:r>
    </w:p>
    <w:p w14:paraId="3C648538" w14:textId="77777777" w:rsidR="001F2C0A" w:rsidRDefault="001F2C0A"/>
  </w:endnote>
  <w:endnote w:type="continuationSeparator" w:id="0">
    <w:p w14:paraId="74B27487" w14:textId="77777777" w:rsidR="001F2C0A" w:rsidRDefault="001F2C0A" w:rsidP="001759F6">
      <w:pPr>
        <w:spacing w:after="0" w:line="240" w:lineRule="auto"/>
      </w:pPr>
      <w:r>
        <w:continuationSeparator/>
      </w:r>
    </w:p>
    <w:p w14:paraId="7D2D5DE5" w14:textId="77777777" w:rsidR="001F2C0A" w:rsidRDefault="001F2C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E04D8" w14:textId="77777777" w:rsidR="00A920D8" w:rsidRDefault="00A920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172510"/>
      <w:docPartObj>
        <w:docPartGallery w:val="Page Numbers (Bottom of Page)"/>
        <w:docPartUnique/>
      </w:docPartObj>
    </w:sdtPr>
    <w:sdtEndPr>
      <w:rPr>
        <w:noProof/>
      </w:rPr>
    </w:sdtEndPr>
    <w:sdtContent>
      <w:p w14:paraId="26FA8FC9" w14:textId="787E6EAB" w:rsidR="002835B8" w:rsidRDefault="002835B8">
        <w:pPr>
          <w:pStyle w:val="Footer"/>
          <w:jc w:val="center"/>
        </w:pPr>
        <w:r>
          <w:fldChar w:fldCharType="begin"/>
        </w:r>
        <w:r>
          <w:instrText xml:space="preserve"> PAGE   \* MERGEFORMAT </w:instrText>
        </w:r>
        <w:r>
          <w:fldChar w:fldCharType="separate"/>
        </w:r>
        <w:r w:rsidR="00AB3D9D">
          <w:rPr>
            <w:noProof/>
          </w:rPr>
          <w:t>12</w:t>
        </w:r>
        <w:r>
          <w:rPr>
            <w:noProof/>
          </w:rPr>
          <w:fldChar w:fldCharType="end"/>
        </w:r>
      </w:p>
    </w:sdtContent>
  </w:sdt>
  <w:p w14:paraId="7336B7BC" w14:textId="77777777" w:rsidR="002835B8" w:rsidRDefault="002835B8">
    <w:pPr>
      <w:pStyle w:val="Footer"/>
    </w:pPr>
  </w:p>
  <w:p w14:paraId="36FF49BD" w14:textId="77777777" w:rsidR="00120AA2" w:rsidRDefault="00120AA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32866" w14:textId="77777777" w:rsidR="00A920D8" w:rsidRDefault="00A920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6B258" w14:textId="77777777" w:rsidR="001F2C0A" w:rsidRDefault="001F2C0A" w:rsidP="001759F6">
      <w:pPr>
        <w:spacing w:after="0" w:line="240" w:lineRule="auto"/>
      </w:pPr>
      <w:r>
        <w:separator/>
      </w:r>
    </w:p>
    <w:p w14:paraId="3934B2AF" w14:textId="77777777" w:rsidR="001F2C0A" w:rsidRDefault="001F2C0A"/>
  </w:footnote>
  <w:footnote w:type="continuationSeparator" w:id="0">
    <w:p w14:paraId="6546590A" w14:textId="77777777" w:rsidR="001F2C0A" w:rsidRDefault="001F2C0A" w:rsidP="001759F6">
      <w:pPr>
        <w:spacing w:after="0" w:line="240" w:lineRule="auto"/>
      </w:pPr>
      <w:r>
        <w:continuationSeparator/>
      </w:r>
    </w:p>
    <w:p w14:paraId="56D2C39A" w14:textId="77777777" w:rsidR="001F2C0A" w:rsidRDefault="001F2C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8C468" w14:textId="72E42338" w:rsidR="00A920D8" w:rsidRDefault="00A920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0C37C" w14:textId="35280119" w:rsidR="00120AA2" w:rsidRPr="007B09E5" w:rsidRDefault="00E53B4B" w:rsidP="007B09E5">
    <w:pPr>
      <w:pStyle w:val="NormalWeb"/>
      <w:jc w:val="center"/>
    </w:pPr>
    <w:r>
      <w:rPr>
        <w:noProof/>
      </w:rPr>
      <w:drawing>
        <wp:inline distT="0" distB="0" distL="0" distR="0" wp14:anchorId="5C3FDC11" wp14:editId="12854943">
          <wp:extent cx="2362200" cy="448310"/>
          <wp:effectExtent l="0" t="0" r="0" b="8890"/>
          <wp:docPr id="2079470230" name="Picture 2079470230"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848127" name="Picture 1"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0726" cy="449928"/>
                  </a:xfrm>
                  <a:prstGeom prst="rect">
                    <a:avLst/>
                  </a:prstGeom>
                  <a:noFill/>
                  <a:ln>
                    <a:noFill/>
                  </a:ln>
                </pic:spPr>
              </pic:pic>
            </a:graphicData>
          </a:graphic>
        </wp:inline>
      </w:drawing>
    </w:r>
  </w:p>
  <w:p w14:paraId="47793DE6" w14:textId="77777777" w:rsidR="0055394C" w:rsidRPr="0055394C" w:rsidRDefault="0055394C" w:rsidP="0055394C">
    <w:pPr>
      <w:tabs>
        <w:tab w:val="center" w:pos="4680"/>
      </w:tabs>
      <w:spacing w:after="0"/>
      <w:rPr>
        <w:rFonts w:ascii="Times New Roman" w:hAnsi="Times New Roman" w:cs="Times New Roman"/>
        <w:b/>
        <w:bCs/>
        <w:color w:val="1F4E79" w:themeColor="accent5" w:themeShade="8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2DFC5" w14:textId="2C8B3104" w:rsidR="0055394C" w:rsidRDefault="0055394C" w:rsidP="0055394C">
    <w:pPr>
      <w:pStyle w:val="Header"/>
      <w:jc w:val="center"/>
    </w:pPr>
    <w:r>
      <w:rPr>
        <w:noProof/>
      </w:rPr>
      <w:drawing>
        <wp:inline distT="0" distB="0" distL="0" distR="0" wp14:anchorId="2DDFE585" wp14:editId="0174E980">
          <wp:extent cx="2362200" cy="448310"/>
          <wp:effectExtent l="0" t="0" r="0" b="8890"/>
          <wp:docPr id="1262176485" name="Picture 1262176485"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848127" name="Picture 1"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0726" cy="449928"/>
                  </a:xfrm>
                  <a:prstGeom prst="rect">
                    <a:avLst/>
                  </a:prstGeom>
                  <a:noFill/>
                  <a:ln>
                    <a:noFill/>
                  </a:ln>
                </pic:spPr>
              </pic:pic>
            </a:graphicData>
          </a:graphic>
        </wp:inline>
      </w:drawing>
    </w:r>
  </w:p>
  <w:p w14:paraId="2C579698" w14:textId="77777777" w:rsidR="0055394C" w:rsidRDefault="0055394C" w:rsidP="0055394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945DB"/>
    <w:multiLevelType w:val="hybridMultilevel"/>
    <w:tmpl w:val="65889058"/>
    <w:lvl w:ilvl="0" w:tplc="A0D210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0408F4"/>
    <w:multiLevelType w:val="hybridMultilevel"/>
    <w:tmpl w:val="DDD83D5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175462"/>
    <w:multiLevelType w:val="hybridMultilevel"/>
    <w:tmpl w:val="DDD83D50"/>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73F7001"/>
    <w:multiLevelType w:val="hybridMultilevel"/>
    <w:tmpl w:val="6BC4C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A6012A"/>
    <w:multiLevelType w:val="hybridMultilevel"/>
    <w:tmpl w:val="BE323B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8E71BE0"/>
    <w:multiLevelType w:val="hybridMultilevel"/>
    <w:tmpl w:val="21C4E0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B890C04"/>
    <w:multiLevelType w:val="hybridMultilevel"/>
    <w:tmpl w:val="2FB48F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DB65CC"/>
    <w:multiLevelType w:val="hybridMultilevel"/>
    <w:tmpl w:val="03A8A3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59505C"/>
    <w:multiLevelType w:val="hybridMultilevel"/>
    <w:tmpl w:val="C3485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C01BE5"/>
    <w:multiLevelType w:val="hybridMultilevel"/>
    <w:tmpl w:val="BC58310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CCA46C2"/>
    <w:multiLevelType w:val="hybridMultilevel"/>
    <w:tmpl w:val="93106A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EF0296"/>
    <w:multiLevelType w:val="hybridMultilevel"/>
    <w:tmpl w:val="4566D70A"/>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47CB0551"/>
    <w:multiLevelType w:val="multilevel"/>
    <w:tmpl w:val="26C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483A00"/>
    <w:multiLevelType w:val="hybridMultilevel"/>
    <w:tmpl w:val="193EA1F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FF82ACB"/>
    <w:multiLevelType w:val="hybridMultilevel"/>
    <w:tmpl w:val="D00C0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8B771F"/>
    <w:multiLevelType w:val="hybridMultilevel"/>
    <w:tmpl w:val="50CC16EE"/>
    <w:lvl w:ilvl="0" w:tplc="FE3262A8">
      <w:start w:val="1"/>
      <w:numFmt w:val="decimal"/>
      <w:pStyle w:val="Heading3"/>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E25027E"/>
    <w:multiLevelType w:val="multilevel"/>
    <w:tmpl w:val="9AF2C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3F5BCE"/>
    <w:multiLevelType w:val="hybridMultilevel"/>
    <w:tmpl w:val="658C4BAA"/>
    <w:lvl w:ilvl="0" w:tplc="F86C11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B97ABF"/>
    <w:multiLevelType w:val="multilevel"/>
    <w:tmpl w:val="86F4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54F44BB"/>
    <w:multiLevelType w:val="multilevel"/>
    <w:tmpl w:val="1A86E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B4D4413"/>
    <w:multiLevelType w:val="multilevel"/>
    <w:tmpl w:val="91668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252115A"/>
    <w:multiLevelType w:val="multilevel"/>
    <w:tmpl w:val="C0727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1965F5"/>
    <w:multiLevelType w:val="multilevel"/>
    <w:tmpl w:val="53E02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84C59C1"/>
    <w:multiLevelType w:val="hybridMultilevel"/>
    <w:tmpl w:val="0BA4FB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8788586">
    <w:abstractNumId w:val="12"/>
  </w:num>
  <w:num w:numId="2" w16cid:durableId="1745832876">
    <w:abstractNumId w:val="19"/>
  </w:num>
  <w:num w:numId="3" w16cid:durableId="1386022333">
    <w:abstractNumId w:val="18"/>
  </w:num>
  <w:num w:numId="4" w16cid:durableId="737705457">
    <w:abstractNumId w:val="22"/>
  </w:num>
  <w:num w:numId="5" w16cid:durableId="1806777067">
    <w:abstractNumId w:val="5"/>
  </w:num>
  <w:num w:numId="6" w16cid:durableId="1480461811">
    <w:abstractNumId w:val="1"/>
  </w:num>
  <w:num w:numId="7" w16cid:durableId="1935672436">
    <w:abstractNumId w:val="2"/>
  </w:num>
  <w:num w:numId="8" w16cid:durableId="1139610239">
    <w:abstractNumId w:val="11"/>
  </w:num>
  <w:num w:numId="9" w16cid:durableId="375980128">
    <w:abstractNumId w:val="4"/>
  </w:num>
  <w:num w:numId="10" w16cid:durableId="892279463">
    <w:abstractNumId w:val="14"/>
  </w:num>
  <w:num w:numId="11" w16cid:durableId="1409234381">
    <w:abstractNumId w:val="15"/>
  </w:num>
  <w:num w:numId="12" w16cid:durableId="1696148199">
    <w:abstractNumId w:val="9"/>
  </w:num>
  <w:num w:numId="13" w16cid:durableId="903830950">
    <w:abstractNumId w:val="0"/>
  </w:num>
  <w:num w:numId="14" w16cid:durableId="994797336">
    <w:abstractNumId w:val="10"/>
  </w:num>
  <w:num w:numId="15" w16cid:durableId="1003238437">
    <w:abstractNumId w:val="6"/>
  </w:num>
  <w:num w:numId="16" w16cid:durableId="1818111565">
    <w:abstractNumId w:val="17"/>
  </w:num>
  <w:num w:numId="17" w16cid:durableId="1657413384">
    <w:abstractNumId w:val="16"/>
  </w:num>
  <w:num w:numId="18" w16cid:durableId="1525485346">
    <w:abstractNumId w:val="21"/>
  </w:num>
  <w:num w:numId="19" w16cid:durableId="1359310662">
    <w:abstractNumId w:val="20"/>
  </w:num>
  <w:num w:numId="20" w16cid:durableId="1836339665">
    <w:abstractNumId w:val="7"/>
  </w:num>
  <w:num w:numId="21" w16cid:durableId="1009483743">
    <w:abstractNumId w:val="13"/>
  </w:num>
  <w:num w:numId="22" w16cid:durableId="1823229008">
    <w:abstractNumId w:val="23"/>
  </w:num>
  <w:num w:numId="23" w16cid:durableId="1768227956">
    <w:abstractNumId w:val="8"/>
  </w:num>
  <w:num w:numId="24" w16cid:durableId="19363295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D04"/>
    <w:rsid w:val="00021891"/>
    <w:rsid w:val="00023615"/>
    <w:rsid w:val="000659B5"/>
    <w:rsid w:val="00096409"/>
    <w:rsid w:val="000B52D9"/>
    <w:rsid w:val="000E59FC"/>
    <w:rsid w:val="000E668F"/>
    <w:rsid w:val="001007FC"/>
    <w:rsid w:val="00111B13"/>
    <w:rsid w:val="00120AA2"/>
    <w:rsid w:val="00150272"/>
    <w:rsid w:val="001759F6"/>
    <w:rsid w:val="001A6110"/>
    <w:rsid w:val="001C21D2"/>
    <w:rsid w:val="001C253F"/>
    <w:rsid w:val="001C3C6C"/>
    <w:rsid w:val="001C47D1"/>
    <w:rsid w:val="001F19B5"/>
    <w:rsid w:val="001F2C0A"/>
    <w:rsid w:val="001F5F5A"/>
    <w:rsid w:val="00252D72"/>
    <w:rsid w:val="00270BC7"/>
    <w:rsid w:val="002835B8"/>
    <w:rsid w:val="002B7993"/>
    <w:rsid w:val="002C397A"/>
    <w:rsid w:val="00356B32"/>
    <w:rsid w:val="00374AC3"/>
    <w:rsid w:val="003C257C"/>
    <w:rsid w:val="003C340D"/>
    <w:rsid w:val="003F5F42"/>
    <w:rsid w:val="004161FE"/>
    <w:rsid w:val="00460A59"/>
    <w:rsid w:val="004704F8"/>
    <w:rsid w:val="00475601"/>
    <w:rsid w:val="00496DA2"/>
    <w:rsid w:val="004B2052"/>
    <w:rsid w:val="004B57ED"/>
    <w:rsid w:val="004F6C83"/>
    <w:rsid w:val="00536729"/>
    <w:rsid w:val="00551040"/>
    <w:rsid w:val="0055394C"/>
    <w:rsid w:val="00590145"/>
    <w:rsid w:val="005918B0"/>
    <w:rsid w:val="005E62B8"/>
    <w:rsid w:val="00617D3D"/>
    <w:rsid w:val="00637408"/>
    <w:rsid w:val="00645E50"/>
    <w:rsid w:val="00652FA2"/>
    <w:rsid w:val="006B647D"/>
    <w:rsid w:val="006C5EA7"/>
    <w:rsid w:val="006C6631"/>
    <w:rsid w:val="006F4C4A"/>
    <w:rsid w:val="00710E07"/>
    <w:rsid w:val="0071758E"/>
    <w:rsid w:val="00724CE2"/>
    <w:rsid w:val="00791E58"/>
    <w:rsid w:val="007B09E5"/>
    <w:rsid w:val="00805060"/>
    <w:rsid w:val="00870678"/>
    <w:rsid w:val="008B354F"/>
    <w:rsid w:val="008C7409"/>
    <w:rsid w:val="00901C93"/>
    <w:rsid w:val="00975D01"/>
    <w:rsid w:val="009A5D04"/>
    <w:rsid w:val="009C57A8"/>
    <w:rsid w:val="009C65AC"/>
    <w:rsid w:val="009F6D19"/>
    <w:rsid w:val="00A544B9"/>
    <w:rsid w:val="00A60C4E"/>
    <w:rsid w:val="00A920D8"/>
    <w:rsid w:val="00AB3D9D"/>
    <w:rsid w:val="00AD1240"/>
    <w:rsid w:val="00AF1184"/>
    <w:rsid w:val="00B01E68"/>
    <w:rsid w:val="00B257F3"/>
    <w:rsid w:val="00B363B2"/>
    <w:rsid w:val="00B4010A"/>
    <w:rsid w:val="00B434FC"/>
    <w:rsid w:val="00B961A4"/>
    <w:rsid w:val="00BF16AA"/>
    <w:rsid w:val="00C24DAA"/>
    <w:rsid w:val="00C3763B"/>
    <w:rsid w:val="00C807CB"/>
    <w:rsid w:val="00D55819"/>
    <w:rsid w:val="00D67C3F"/>
    <w:rsid w:val="00D95762"/>
    <w:rsid w:val="00DA2467"/>
    <w:rsid w:val="00DE74CD"/>
    <w:rsid w:val="00DF106C"/>
    <w:rsid w:val="00E1443D"/>
    <w:rsid w:val="00E16E81"/>
    <w:rsid w:val="00E36B2D"/>
    <w:rsid w:val="00E40A57"/>
    <w:rsid w:val="00E53B4B"/>
    <w:rsid w:val="00E61F49"/>
    <w:rsid w:val="00EA6D7D"/>
    <w:rsid w:val="00EC4252"/>
    <w:rsid w:val="00ED0A1E"/>
    <w:rsid w:val="00EE0803"/>
    <w:rsid w:val="00F176DB"/>
    <w:rsid w:val="00F21F39"/>
    <w:rsid w:val="00F43E84"/>
    <w:rsid w:val="00FA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DDC476"/>
  <w15:chartTrackingRefBased/>
  <w15:docId w15:val="{29ADEFBC-94EB-4737-A1CD-4AB41DD93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1A4"/>
    <w:rPr>
      <w:rFonts w:ascii="Arial" w:hAnsi="Arial"/>
      <w:kern w:val="0"/>
      <w:sz w:val="24"/>
      <w14:ligatures w14:val="none"/>
    </w:rPr>
  </w:style>
  <w:style w:type="paragraph" w:styleId="Heading1">
    <w:name w:val="heading 1"/>
    <w:basedOn w:val="Normal"/>
    <w:next w:val="Normal"/>
    <w:link w:val="Heading1Char"/>
    <w:uiPriority w:val="9"/>
    <w:qFormat/>
    <w:rsid w:val="005539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3"/>
    <w:link w:val="Heading2Char"/>
    <w:uiPriority w:val="9"/>
    <w:qFormat/>
    <w:rsid w:val="009C65AC"/>
    <w:pPr>
      <w:outlineLvl w:val="1"/>
    </w:pPr>
  </w:style>
  <w:style w:type="paragraph" w:styleId="Heading3">
    <w:name w:val="heading 3"/>
    <w:basedOn w:val="Normal"/>
    <w:next w:val="Normal"/>
    <w:link w:val="Heading3Char"/>
    <w:uiPriority w:val="9"/>
    <w:unhideWhenUsed/>
    <w:qFormat/>
    <w:rsid w:val="0071758E"/>
    <w:pPr>
      <w:keepNext/>
      <w:keepLines/>
      <w:numPr>
        <w:numId w:val="11"/>
      </w:numPr>
      <w:spacing w:before="40" w:after="0"/>
      <w:outlineLvl w:val="2"/>
    </w:pPr>
    <w:rPr>
      <w:rFonts w:asciiTheme="majorHAnsi" w:eastAsiaTheme="majorEastAsia" w:hAnsiTheme="majorHAnsi" w:cstheme="majorBidi"/>
      <w:b/>
      <w:bCs/>
      <w:color w:val="1F3763" w:themeColor="accent1" w:themeShade="7F"/>
      <w:sz w:val="28"/>
      <w:szCs w:val="28"/>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A5D04"/>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unhideWhenUsed/>
    <w:rsid w:val="009A5D04"/>
    <w:rPr>
      <w:color w:val="0000FF"/>
      <w:u w:val="single"/>
    </w:rPr>
  </w:style>
  <w:style w:type="character" w:styleId="Emphasis">
    <w:name w:val="Emphasis"/>
    <w:basedOn w:val="DefaultParagraphFont"/>
    <w:uiPriority w:val="20"/>
    <w:qFormat/>
    <w:rsid w:val="009A5D04"/>
    <w:rPr>
      <w:i/>
      <w:iCs/>
    </w:rPr>
  </w:style>
  <w:style w:type="character" w:styleId="Strong">
    <w:name w:val="Strong"/>
    <w:basedOn w:val="DefaultParagraphFont"/>
    <w:uiPriority w:val="22"/>
    <w:qFormat/>
    <w:rsid w:val="009A5D04"/>
    <w:rPr>
      <w:b/>
      <w:bCs/>
    </w:rPr>
  </w:style>
  <w:style w:type="character" w:customStyle="1" w:styleId="Heading2Char">
    <w:name w:val="Heading 2 Char"/>
    <w:basedOn w:val="DefaultParagraphFont"/>
    <w:link w:val="Heading2"/>
    <w:uiPriority w:val="9"/>
    <w:rsid w:val="009C65AC"/>
    <w:rPr>
      <w:rFonts w:asciiTheme="majorHAnsi" w:eastAsiaTheme="majorEastAsia" w:hAnsiTheme="majorHAnsi" w:cstheme="majorBidi"/>
      <w:b/>
      <w:bCs/>
      <w:color w:val="1F3763" w:themeColor="accent1" w:themeShade="7F"/>
      <w:kern w:val="0"/>
      <w:sz w:val="28"/>
      <w:szCs w:val="28"/>
      <w14:ligatures w14:val="none"/>
    </w:rPr>
  </w:style>
  <w:style w:type="table" w:styleId="TableGrid">
    <w:name w:val="Table Grid"/>
    <w:basedOn w:val="TableNormal"/>
    <w:uiPriority w:val="39"/>
    <w:rsid w:val="00175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59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9F6"/>
    <w:rPr>
      <w:rFonts w:ascii="Arial" w:hAnsi="Arial"/>
      <w:kern w:val="0"/>
      <w:sz w:val="24"/>
      <w14:ligatures w14:val="none"/>
    </w:rPr>
  </w:style>
  <w:style w:type="paragraph" w:styleId="Footer">
    <w:name w:val="footer"/>
    <w:basedOn w:val="Normal"/>
    <w:link w:val="FooterChar"/>
    <w:uiPriority w:val="99"/>
    <w:unhideWhenUsed/>
    <w:rsid w:val="001759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9F6"/>
    <w:rPr>
      <w:rFonts w:ascii="Arial" w:hAnsi="Arial"/>
      <w:kern w:val="0"/>
      <w:sz w:val="24"/>
      <w14:ligatures w14:val="none"/>
    </w:rPr>
  </w:style>
  <w:style w:type="paragraph" w:styleId="ListParagraph">
    <w:name w:val="List Paragraph"/>
    <w:basedOn w:val="Normal"/>
    <w:uiPriority w:val="34"/>
    <w:qFormat/>
    <w:rsid w:val="001759F6"/>
    <w:pPr>
      <w:ind w:left="720"/>
      <w:contextualSpacing/>
    </w:pPr>
  </w:style>
  <w:style w:type="character" w:customStyle="1" w:styleId="Heading3Char">
    <w:name w:val="Heading 3 Char"/>
    <w:basedOn w:val="DefaultParagraphFont"/>
    <w:link w:val="Heading3"/>
    <w:uiPriority w:val="9"/>
    <w:rsid w:val="0071758E"/>
    <w:rPr>
      <w:rFonts w:asciiTheme="majorHAnsi" w:eastAsiaTheme="majorEastAsia" w:hAnsiTheme="majorHAnsi" w:cstheme="majorBidi"/>
      <w:b/>
      <w:bCs/>
      <w:color w:val="1F3763" w:themeColor="accent1" w:themeShade="7F"/>
      <w:kern w:val="0"/>
      <w:sz w:val="28"/>
      <w:szCs w:val="28"/>
      <w14:ligatures w14:val="none"/>
    </w:rPr>
  </w:style>
  <w:style w:type="paragraph" w:styleId="BalloonText">
    <w:name w:val="Balloon Text"/>
    <w:basedOn w:val="Normal"/>
    <w:link w:val="BalloonTextChar"/>
    <w:uiPriority w:val="99"/>
    <w:semiHidden/>
    <w:unhideWhenUsed/>
    <w:rsid w:val="00B434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34FC"/>
    <w:rPr>
      <w:rFonts w:ascii="Segoe UI" w:hAnsi="Segoe UI" w:cs="Segoe UI"/>
      <w:kern w:val="0"/>
      <w:sz w:val="18"/>
      <w:szCs w:val="18"/>
      <w14:ligatures w14:val="none"/>
    </w:rPr>
  </w:style>
  <w:style w:type="paragraph" w:styleId="Revision">
    <w:name w:val="Revision"/>
    <w:hidden/>
    <w:uiPriority w:val="99"/>
    <w:semiHidden/>
    <w:rsid w:val="001C47D1"/>
    <w:pPr>
      <w:spacing w:after="0" w:line="240" w:lineRule="auto"/>
    </w:pPr>
    <w:rPr>
      <w:rFonts w:ascii="Arial" w:hAnsi="Arial"/>
      <w:kern w:val="0"/>
      <w:sz w:val="24"/>
      <w14:ligatures w14:val="none"/>
    </w:rPr>
  </w:style>
  <w:style w:type="paragraph" w:styleId="TOC3">
    <w:name w:val="toc 3"/>
    <w:basedOn w:val="Normal"/>
    <w:next w:val="Normal"/>
    <w:autoRedefine/>
    <w:uiPriority w:val="39"/>
    <w:unhideWhenUsed/>
    <w:rsid w:val="00EC4252"/>
    <w:pPr>
      <w:spacing w:after="100"/>
      <w:ind w:left="480"/>
    </w:pPr>
  </w:style>
  <w:style w:type="paragraph" w:styleId="TOC2">
    <w:name w:val="toc 2"/>
    <w:basedOn w:val="Normal"/>
    <w:next w:val="Normal"/>
    <w:autoRedefine/>
    <w:uiPriority w:val="39"/>
    <w:unhideWhenUsed/>
    <w:rsid w:val="00EC4252"/>
    <w:pPr>
      <w:spacing w:after="100"/>
      <w:ind w:left="240"/>
    </w:pPr>
  </w:style>
  <w:style w:type="paragraph" w:customStyle="1" w:styleId="rich-text-component">
    <w:name w:val="rich-text-component"/>
    <w:basedOn w:val="Normal"/>
    <w:rsid w:val="00475601"/>
    <w:pPr>
      <w:spacing w:before="100" w:beforeAutospacing="1" w:after="100" w:afterAutospacing="1" w:line="240" w:lineRule="auto"/>
    </w:pPr>
    <w:rPr>
      <w:rFonts w:ascii="Times New Roman" w:eastAsia="Times New Roman" w:hAnsi="Times New Roman" w:cs="Times New Roman"/>
      <w:szCs w:val="24"/>
    </w:rPr>
  </w:style>
  <w:style w:type="character" w:customStyle="1" w:styleId="Heading1Char">
    <w:name w:val="Heading 1 Char"/>
    <w:basedOn w:val="DefaultParagraphFont"/>
    <w:link w:val="Heading1"/>
    <w:uiPriority w:val="9"/>
    <w:rsid w:val="0055394C"/>
    <w:rPr>
      <w:rFonts w:asciiTheme="majorHAnsi" w:eastAsiaTheme="majorEastAsia" w:hAnsiTheme="majorHAnsi" w:cstheme="majorBidi"/>
      <w:color w:val="2F5496" w:themeColor="accent1" w:themeShade="BF"/>
      <w:kern w:val="0"/>
      <w:sz w:val="32"/>
      <w:szCs w:val="32"/>
      <w14:ligatures w14:val="none"/>
    </w:rPr>
  </w:style>
  <w:style w:type="paragraph" w:styleId="TOCHeading">
    <w:name w:val="TOC Heading"/>
    <w:basedOn w:val="Heading1"/>
    <w:next w:val="Normal"/>
    <w:uiPriority w:val="39"/>
    <w:unhideWhenUsed/>
    <w:qFormat/>
    <w:rsid w:val="0055394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05407">
      <w:bodyDiv w:val="1"/>
      <w:marLeft w:val="0"/>
      <w:marRight w:val="0"/>
      <w:marTop w:val="0"/>
      <w:marBottom w:val="0"/>
      <w:divBdr>
        <w:top w:val="none" w:sz="0" w:space="0" w:color="auto"/>
        <w:left w:val="none" w:sz="0" w:space="0" w:color="auto"/>
        <w:bottom w:val="none" w:sz="0" w:space="0" w:color="auto"/>
        <w:right w:val="none" w:sz="0" w:space="0" w:color="auto"/>
      </w:divBdr>
    </w:div>
    <w:div w:id="426540811">
      <w:bodyDiv w:val="1"/>
      <w:marLeft w:val="0"/>
      <w:marRight w:val="0"/>
      <w:marTop w:val="0"/>
      <w:marBottom w:val="0"/>
      <w:divBdr>
        <w:top w:val="none" w:sz="0" w:space="0" w:color="auto"/>
        <w:left w:val="none" w:sz="0" w:space="0" w:color="auto"/>
        <w:bottom w:val="none" w:sz="0" w:space="0" w:color="auto"/>
        <w:right w:val="none" w:sz="0" w:space="0" w:color="auto"/>
      </w:divBdr>
    </w:div>
    <w:div w:id="608124025">
      <w:bodyDiv w:val="1"/>
      <w:marLeft w:val="0"/>
      <w:marRight w:val="0"/>
      <w:marTop w:val="0"/>
      <w:marBottom w:val="0"/>
      <w:divBdr>
        <w:top w:val="none" w:sz="0" w:space="0" w:color="auto"/>
        <w:left w:val="none" w:sz="0" w:space="0" w:color="auto"/>
        <w:bottom w:val="none" w:sz="0" w:space="0" w:color="auto"/>
        <w:right w:val="none" w:sz="0" w:space="0" w:color="auto"/>
      </w:divBdr>
    </w:div>
    <w:div w:id="848452506">
      <w:bodyDiv w:val="1"/>
      <w:marLeft w:val="0"/>
      <w:marRight w:val="0"/>
      <w:marTop w:val="0"/>
      <w:marBottom w:val="0"/>
      <w:divBdr>
        <w:top w:val="none" w:sz="0" w:space="0" w:color="auto"/>
        <w:left w:val="none" w:sz="0" w:space="0" w:color="auto"/>
        <w:bottom w:val="none" w:sz="0" w:space="0" w:color="auto"/>
        <w:right w:val="none" w:sz="0" w:space="0" w:color="auto"/>
      </w:divBdr>
    </w:div>
    <w:div w:id="1288782778">
      <w:bodyDiv w:val="1"/>
      <w:marLeft w:val="0"/>
      <w:marRight w:val="0"/>
      <w:marTop w:val="0"/>
      <w:marBottom w:val="0"/>
      <w:divBdr>
        <w:top w:val="none" w:sz="0" w:space="0" w:color="auto"/>
        <w:left w:val="none" w:sz="0" w:space="0" w:color="auto"/>
        <w:bottom w:val="none" w:sz="0" w:space="0" w:color="auto"/>
        <w:right w:val="none" w:sz="0" w:space="0" w:color="auto"/>
      </w:divBdr>
    </w:div>
    <w:div w:id="1321999176">
      <w:bodyDiv w:val="1"/>
      <w:marLeft w:val="0"/>
      <w:marRight w:val="0"/>
      <w:marTop w:val="0"/>
      <w:marBottom w:val="0"/>
      <w:divBdr>
        <w:top w:val="none" w:sz="0" w:space="0" w:color="auto"/>
        <w:left w:val="none" w:sz="0" w:space="0" w:color="auto"/>
        <w:bottom w:val="none" w:sz="0" w:space="0" w:color="auto"/>
        <w:right w:val="none" w:sz="0" w:space="0" w:color="auto"/>
      </w:divBdr>
    </w:div>
    <w:div w:id="1363819196">
      <w:bodyDiv w:val="1"/>
      <w:marLeft w:val="0"/>
      <w:marRight w:val="0"/>
      <w:marTop w:val="0"/>
      <w:marBottom w:val="0"/>
      <w:divBdr>
        <w:top w:val="none" w:sz="0" w:space="0" w:color="auto"/>
        <w:left w:val="none" w:sz="0" w:space="0" w:color="auto"/>
        <w:bottom w:val="none" w:sz="0" w:space="0" w:color="auto"/>
        <w:right w:val="none" w:sz="0" w:space="0" w:color="auto"/>
      </w:divBdr>
    </w:div>
    <w:div w:id="1546068054">
      <w:bodyDiv w:val="1"/>
      <w:marLeft w:val="0"/>
      <w:marRight w:val="0"/>
      <w:marTop w:val="0"/>
      <w:marBottom w:val="0"/>
      <w:divBdr>
        <w:top w:val="none" w:sz="0" w:space="0" w:color="auto"/>
        <w:left w:val="none" w:sz="0" w:space="0" w:color="auto"/>
        <w:bottom w:val="none" w:sz="0" w:space="0" w:color="auto"/>
        <w:right w:val="none" w:sz="0" w:space="0" w:color="auto"/>
      </w:divBdr>
    </w:div>
    <w:div w:id="171504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72CD2-933B-40E8-8279-8D2E3A93A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12</Pages>
  <Words>2962</Words>
  <Characters>16488</Characters>
  <Application>Microsoft Office Word</Application>
  <DocSecurity>0</DocSecurity>
  <Lines>327</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Murphy</dc:creator>
  <cp:keywords/>
  <dc:description/>
  <cp:lastModifiedBy>Lydia Bodin</cp:lastModifiedBy>
  <cp:revision>2</cp:revision>
  <cp:lastPrinted>2024-02-06T19:59:00Z</cp:lastPrinted>
  <dcterms:created xsi:type="dcterms:W3CDTF">2026-01-20T13:57:00Z</dcterms:created>
  <dcterms:modified xsi:type="dcterms:W3CDTF">2026-01-20T13:57:00Z</dcterms:modified>
</cp:coreProperties>
</file>